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888" w:rsidRDefault="007B7888">
      <w:pPr>
        <w:pStyle w:val="BodyText"/>
        <w:rPr>
          <w:rFonts w:ascii="Times New Roman"/>
          <w:sz w:val="20"/>
        </w:rPr>
      </w:pPr>
    </w:p>
    <w:p w:rsidR="00E92339" w:rsidRDefault="00E92339">
      <w:pPr>
        <w:rPr>
          <w:rFonts w:ascii="Times New Roman"/>
          <w:sz w:val="20"/>
        </w:rPr>
        <w:sectPr w:rsidR="00E92339">
          <w:type w:val="continuous"/>
          <w:pgSz w:w="12240" w:h="15840"/>
          <w:pgMar w:top="660" w:right="0" w:bottom="280" w:left="260" w:header="720" w:footer="720" w:gutter="0"/>
          <w:cols w:space="720"/>
        </w:sectPr>
      </w:pPr>
    </w:p>
    <w:p w:rsidR="00E92339" w:rsidRDefault="00E92339">
      <w:pPr>
        <w:pStyle w:val="BodyText"/>
        <w:rPr>
          <w:rFonts w:ascii="Times New Roman"/>
          <w:sz w:val="20"/>
        </w:rPr>
      </w:pPr>
    </w:p>
    <w:p w:rsidR="00E92339" w:rsidRDefault="00E92339">
      <w:pPr>
        <w:pStyle w:val="BodyText"/>
        <w:rPr>
          <w:rFonts w:ascii="Times New Roman"/>
          <w:sz w:val="20"/>
        </w:rPr>
      </w:pPr>
    </w:p>
    <w:p w:rsidR="00E92339" w:rsidRDefault="00E92339">
      <w:pPr>
        <w:pStyle w:val="BodyText"/>
        <w:rPr>
          <w:rFonts w:ascii="Times New Roman"/>
          <w:sz w:val="20"/>
        </w:rPr>
      </w:pPr>
    </w:p>
    <w:p w:rsidR="00E92339" w:rsidRDefault="00E92339">
      <w:pPr>
        <w:pStyle w:val="BodyText"/>
        <w:rPr>
          <w:rFonts w:ascii="Times New Roman"/>
          <w:sz w:val="20"/>
        </w:rPr>
      </w:pPr>
    </w:p>
    <w:p w:rsidR="00E92339" w:rsidRDefault="00E92339">
      <w:pPr>
        <w:pStyle w:val="BodyText"/>
        <w:rPr>
          <w:rFonts w:ascii="Times New Roman"/>
          <w:sz w:val="20"/>
        </w:rPr>
      </w:pPr>
    </w:p>
    <w:p w:rsidR="00E92339" w:rsidRDefault="00E92339">
      <w:pPr>
        <w:pStyle w:val="BodyText"/>
        <w:rPr>
          <w:rFonts w:ascii="Times New Roman"/>
          <w:sz w:val="20"/>
        </w:rPr>
      </w:pPr>
    </w:p>
    <w:p w:rsidR="00E92339" w:rsidRDefault="00E92339">
      <w:pPr>
        <w:pStyle w:val="BodyText"/>
        <w:rPr>
          <w:rFonts w:ascii="Times New Roman"/>
          <w:sz w:val="20"/>
        </w:rPr>
      </w:pPr>
    </w:p>
    <w:p w:rsidR="00E92339" w:rsidRDefault="00E92339">
      <w:pPr>
        <w:pStyle w:val="BodyText"/>
        <w:rPr>
          <w:rFonts w:ascii="Times New Roman"/>
          <w:sz w:val="20"/>
        </w:rPr>
      </w:pPr>
    </w:p>
    <w:p w:rsidR="00E92339" w:rsidRDefault="00E92339">
      <w:pPr>
        <w:pStyle w:val="BodyText"/>
        <w:rPr>
          <w:rFonts w:ascii="Times New Roman"/>
          <w:sz w:val="20"/>
        </w:rPr>
      </w:pPr>
    </w:p>
    <w:p w:rsidR="00E92339" w:rsidRDefault="00E92339">
      <w:pPr>
        <w:pStyle w:val="BodyText"/>
        <w:rPr>
          <w:rFonts w:ascii="Times New Roman"/>
          <w:sz w:val="20"/>
        </w:rPr>
      </w:pPr>
    </w:p>
    <w:p w:rsidR="00E92339" w:rsidRDefault="00E92339">
      <w:pPr>
        <w:pStyle w:val="BodyText"/>
        <w:rPr>
          <w:rFonts w:ascii="Times New Roman"/>
          <w:sz w:val="20"/>
        </w:rPr>
      </w:pPr>
    </w:p>
    <w:p w:rsidR="00E92339" w:rsidRDefault="00E92339">
      <w:pPr>
        <w:pStyle w:val="BodyText"/>
        <w:spacing w:before="10"/>
        <w:rPr>
          <w:rFonts w:ascii="Times New Roman"/>
          <w:sz w:val="23"/>
        </w:rPr>
      </w:pPr>
    </w:p>
    <w:p w:rsidR="00E92339" w:rsidRDefault="002B41ED">
      <w:pPr>
        <w:ind w:left="116"/>
        <w:jc w:val="center"/>
        <w:rPr>
          <w:rFonts w:ascii="Trebuchet MS"/>
          <w:sz w:val="20"/>
        </w:rPr>
      </w:pPr>
      <w:bookmarkStart w:id="0" w:name="Nora_PDFpg1"/>
      <w:bookmarkEnd w:id="0"/>
      <w:r>
        <w:rPr>
          <w:rFonts w:ascii="Trebuchet MS"/>
          <w:color w:val="231F20"/>
          <w:w w:val="95"/>
          <w:sz w:val="20"/>
        </w:rPr>
        <w:t xml:space="preserve">Diana </w:t>
      </w:r>
      <w:proofErr w:type="spellStart"/>
      <w:r>
        <w:rPr>
          <w:rFonts w:ascii="Trebuchet MS"/>
          <w:color w:val="231F20"/>
          <w:w w:val="95"/>
          <w:sz w:val="20"/>
        </w:rPr>
        <w:t>Autin</w:t>
      </w:r>
      <w:proofErr w:type="spellEnd"/>
    </w:p>
    <w:p w:rsidR="00E92339" w:rsidRDefault="002B41ED">
      <w:pPr>
        <w:spacing w:before="123"/>
        <w:ind w:left="116"/>
        <w:jc w:val="center"/>
        <w:rPr>
          <w:i/>
          <w:sz w:val="16"/>
        </w:rPr>
      </w:pPr>
      <w:r>
        <w:rPr>
          <w:i/>
          <w:color w:val="231F20"/>
          <w:w w:val="90"/>
          <w:sz w:val="16"/>
        </w:rPr>
        <w:t>Executive Director</w:t>
      </w:r>
    </w:p>
    <w:p w:rsidR="00E92339" w:rsidRDefault="002B41ED">
      <w:pPr>
        <w:spacing w:before="126"/>
        <w:ind w:left="116"/>
        <w:jc w:val="center"/>
        <w:rPr>
          <w:rFonts w:ascii="Trebuchet MS"/>
          <w:sz w:val="16"/>
        </w:rPr>
      </w:pPr>
      <w:hyperlink r:id="rId8">
        <w:r>
          <w:rPr>
            <w:rFonts w:ascii="Trebuchet MS"/>
            <w:color w:val="231F20"/>
            <w:spacing w:val="-3"/>
            <w:w w:val="85"/>
            <w:sz w:val="16"/>
          </w:rPr>
          <w:t>dautin@parentsatthetable.org</w:t>
        </w:r>
      </w:hyperlink>
    </w:p>
    <w:p w:rsidR="00E92339" w:rsidRDefault="002B41ED">
      <w:pPr>
        <w:pStyle w:val="BodyText"/>
        <w:spacing w:before="4"/>
      </w:pPr>
      <w:r>
        <w:br w:type="column"/>
      </w:r>
      <w:r w:rsidR="00DE7D05">
        <w:lastRenderedPageBreak/>
        <w:t>To:</w:t>
      </w:r>
      <w:r w:rsidR="00DE7D05">
        <w:tab/>
        <w:t>US Department of Health and Human Services Maternal and Child Health Bureau</w:t>
      </w:r>
    </w:p>
    <w:p w:rsidR="00DE7D05" w:rsidRDefault="00DE7D05">
      <w:pPr>
        <w:pStyle w:val="BodyText"/>
        <w:spacing w:before="4"/>
      </w:pPr>
      <w:r>
        <w:t xml:space="preserve">From: </w:t>
      </w:r>
      <w:r>
        <w:tab/>
        <w:t>Family-Led Organizations</w:t>
      </w:r>
    </w:p>
    <w:p w:rsidR="00DE7D05" w:rsidRDefault="00DE7D05">
      <w:pPr>
        <w:pStyle w:val="BodyText"/>
        <w:spacing w:before="4"/>
      </w:pPr>
      <w:r>
        <w:t xml:space="preserve">Date: </w:t>
      </w:r>
      <w:r>
        <w:tab/>
        <w:t>April 19, 2016</w:t>
      </w:r>
    </w:p>
    <w:p w:rsidR="00DE7D05" w:rsidRDefault="00DE7D05">
      <w:pPr>
        <w:pStyle w:val="BodyText"/>
        <w:spacing w:before="4"/>
      </w:pPr>
      <w:r>
        <w:t>Re:</w:t>
      </w:r>
      <w:r>
        <w:tab/>
        <w:t>MCHB Performance Measures for Discretionary Grants</w:t>
      </w:r>
    </w:p>
    <w:p w:rsidR="00DE7D05" w:rsidRDefault="00DE7D05">
      <w:pPr>
        <w:pStyle w:val="BodyText"/>
        <w:spacing w:before="4"/>
      </w:pPr>
    </w:p>
    <w:p w:rsidR="00E92339" w:rsidRDefault="002B41ED" w:rsidP="00DE7D05">
      <w:pPr>
        <w:pStyle w:val="Heading2"/>
        <w:spacing w:before="0"/>
        <w:ind w:left="115" w:right="1152"/>
        <w:rPr>
          <w:rFonts w:asciiTheme="minorHAnsi" w:hAnsiTheme="minorHAnsi"/>
          <w:sz w:val="22"/>
          <w:szCs w:val="22"/>
        </w:rPr>
      </w:pPr>
      <w:r w:rsidRPr="00DE7D05">
        <w:rPr>
          <w:rFonts w:asciiTheme="minorHAnsi" w:hAnsiTheme="minorHAnsi"/>
          <w:sz w:val="22"/>
          <w:szCs w:val="22"/>
        </w:rPr>
        <w:t>We thank you for the opportunity to comment on the revised information collection request on the Maternal and Child Health Bureau Performance Measures for Discretionary Grants. The National Center for Parent Leadership, Advocacy, and Community Empowerment,</w:t>
      </w:r>
      <w:r w:rsidRPr="00DE7D05">
        <w:rPr>
          <w:rFonts w:asciiTheme="minorHAnsi" w:hAnsiTheme="minorHAnsi"/>
          <w:sz w:val="22"/>
          <w:szCs w:val="22"/>
        </w:rPr>
        <w:t xml:space="preserve"> as well as the other national, state, and local family organizations listed at the end of these comments, offer the following feedback and recommendations regarding the revised measures. The signatories serve as their state’s Family to Family Heath Inform</w:t>
      </w:r>
      <w:r w:rsidRPr="00DE7D05">
        <w:rPr>
          <w:rFonts w:asciiTheme="minorHAnsi" w:hAnsiTheme="minorHAnsi"/>
          <w:sz w:val="22"/>
          <w:szCs w:val="22"/>
        </w:rPr>
        <w:t>ation Center, Family Voices State Affiliate organization, Parent Training and Information Centers, Parent to Parent USA Affiliates, and/or Federation of Families for Children’s Mental Health Chapters. Our comments are based on our extensive work with famil</w:t>
      </w:r>
      <w:r w:rsidRPr="00DE7D05">
        <w:rPr>
          <w:rFonts w:asciiTheme="minorHAnsi" w:hAnsiTheme="minorHAnsi"/>
          <w:sz w:val="22"/>
          <w:szCs w:val="22"/>
        </w:rPr>
        <w:t>ies of children and youth with special healthcare needs (CYSHCN) as well as the experiences of our own staff, most of whom are parents of children with special needs. Furthermore, our comments are based on our experience with systems of care and best pract</w:t>
      </w:r>
      <w:r w:rsidRPr="00DE7D05">
        <w:rPr>
          <w:rFonts w:asciiTheme="minorHAnsi" w:hAnsiTheme="minorHAnsi"/>
          <w:sz w:val="22"/>
          <w:szCs w:val="22"/>
        </w:rPr>
        <w:t>ices in serving families of and children with special health care needs, and we believe performance measures in other domains can benefit from the CYSHCN model.</w:t>
      </w:r>
    </w:p>
    <w:p w:rsidR="00DE7D05" w:rsidRPr="00DE7D05" w:rsidRDefault="00DE7D05" w:rsidP="00DE7D05">
      <w:pPr>
        <w:pStyle w:val="Heading2"/>
        <w:spacing w:before="0"/>
        <w:ind w:left="115" w:right="1152"/>
        <w:rPr>
          <w:rFonts w:asciiTheme="minorHAnsi" w:hAnsiTheme="minorHAnsi"/>
          <w:sz w:val="22"/>
          <w:szCs w:val="22"/>
        </w:rPr>
      </w:pPr>
    </w:p>
    <w:p w:rsidR="00E92339" w:rsidRDefault="00DE7D05" w:rsidP="00DE7D05">
      <w:pPr>
        <w:ind w:left="115" w:right="1152"/>
        <w:rPr>
          <w:rFonts w:asciiTheme="minorHAnsi" w:hAnsiTheme="minorHAnsi"/>
        </w:rPr>
      </w:pPr>
      <w:r>
        <w:rPr>
          <w:rFonts w:asciiTheme="minorHAnsi" w:hAnsiTheme="minorHAnsi"/>
          <w:noProof/>
        </w:rPr>
        <mc:AlternateContent>
          <mc:Choice Requires="wpg">
            <w:drawing>
              <wp:anchor distT="0" distB="0" distL="114300" distR="114300" simplePos="0" relativeHeight="251657216" behindDoc="0" locked="0" layoutInCell="1" allowOverlap="1">
                <wp:simplePos x="0" y="0"/>
                <wp:positionH relativeFrom="page">
                  <wp:posOffset>278765</wp:posOffset>
                </wp:positionH>
                <wp:positionV relativeFrom="paragraph">
                  <wp:posOffset>-3521075</wp:posOffset>
                </wp:positionV>
                <wp:extent cx="1068705" cy="1529715"/>
                <wp:effectExtent l="2540" t="3175" r="5080" b="63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439" y="-5545"/>
                          <a:chExt cx="1683" cy="2409"/>
                        </a:xfrm>
                      </wpg:grpSpPr>
                      <pic:pic xmlns:pic="http://schemas.openxmlformats.org/drawingml/2006/picture">
                        <pic:nvPicPr>
                          <pic:cNvPr id="6"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6" y="-5283"/>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9" y="-3785"/>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10" y="-5538"/>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32" y="-5539"/>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48" y="-5545"/>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90" y="-5538"/>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712" y="-5539"/>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Line 14"/>
                        <wps:cNvCnPr/>
                        <wps:spPr bwMode="auto">
                          <a:xfrm>
                            <a:off x="1946" y="-5337"/>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4" name="Line 13"/>
                        <wps:cNvCnPr/>
                        <wps:spPr bwMode="auto">
                          <a:xfrm>
                            <a:off x="1953" y="-5538"/>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79" y="-3508"/>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11"/>
                        <wps:cNvCnPr/>
                        <wps:spPr bwMode="auto">
                          <a:xfrm>
                            <a:off x="822" y="-3177"/>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7" name="Line 10"/>
                        <wps:cNvCnPr/>
                        <wps:spPr bwMode="auto">
                          <a:xfrm>
                            <a:off x="862" y="-3508"/>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8" name="AutoShape 9"/>
                        <wps:cNvSpPr>
                          <a:spLocks/>
                        </wps:cNvSpPr>
                        <wps:spPr bwMode="auto">
                          <a:xfrm>
                            <a:off x="1091" y="-3515"/>
                            <a:ext cx="672" cy="379"/>
                          </a:xfrm>
                          <a:custGeom>
                            <a:avLst/>
                            <a:gdLst>
                              <a:gd name="T0" fmla="+- 0 1426 1091"/>
                              <a:gd name="T1" fmla="*/ T0 w 672"/>
                              <a:gd name="T2" fmla="+- 0 -3144 -3515"/>
                              <a:gd name="T3" fmla="*/ -3144 h 379"/>
                              <a:gd name="T4" fmla="+- 0 1397 1091"/>
                              <a:gd name="T5" fmla="*/ T4 w 672"/>
                              <a:gd name="T6" fmla="+- 0 -3225 -3515"/>
                              <a:gd name="T7" fmla="*/ -3225 h 379"/>
                              <a:gd name="T8" fmla="+- 0 1377 1091"/>
                              <a:gd name="T9" fmla="*/ T8 w 672"/>
                              <a:gd name="T10" fmla="+- 0 -3283 -3515"/>
                              <a:gd name="T11" fmla="*/ -3283 h 379"/>
                              <a:gd name="T12" fmla="+- 0 1333 1091"/>
                              <a:gd name="T13" fmla="*/ T12 w 672"/>
                              <a:gd name="T14" fmla="+- 0 -3407 -3515"/>
                              <a:gd name="T15" fmla="*/ -3407 h 379"/>
                              <a:gd name="T16" fmla="+- 0 1299 1091"/>
                              <a:gd name="T17" fmla="*/ T16 w 672"/>
                              <a:gd name="T18" fmla="+- 0 -3504 -3515"/>
                              <a:gd name="T19" fmla="*/ -3504 h 379"/>
                              <a:gd name="T20" fmla="+- 0 1299 1091"/>
                              <a:gd name="T21" fmla="*/ T20 w 672"/>
                              <a:gd name="T22" fmla="+- 0 -3283 -3515"/>
                              <a:gd name="T23" fmla="*/ -3283 h 379"/>
                              <a:gd name="T24" fmla="+- 0 1213 1091"/>
                              <a:gd name="T25" fmla="*/ T24 w 672"/>
                              <a:gd name="T26" fmla="+- 0 -3283 -3515"/>
                              <a:gd name="T27" fmla="*/ -3283 h 379"/>
                              <a:gd name="T28" fmla="+- 0 1256 1091"/>
                              <a:gd name="T29" fmla="*/ T28 w 672"/>
                              <a:gd name="T30" fmla="+- 0 -3407 -3515"/>
                              <a:gd name="T31" fmla="*/ -3407 h 379"/>
                              <a:gd name="T32" fmla="+- 0 1257 1091"/>
                              <a:gd name="T33" fmla="*/ T32 w 672"/>
                              <a:gd name="T34" fmla="+- 0 -3407 -3515"/>
                              <a:gd name="T35" fmla="*/ -3407 h 379"/>
                              <a:gd name="T36" fmla="+- 0 1299 1091"/>
                              <a:gd name="T37" fmla="*/ T36 w 672"/>
                              <a:gd name="T38" fmla="+- 0 -3283 -3515"/>
                              <a:gd name="T39" fmla="*/ -3283 h 379"/>
                              <a:gd name="T40" fmla="+- 0 1299 1091"/>
                              <a:gd name="T41" fmla="*/ T40 w 672"/>
                              <a:gd name="T42" fmla="+- 0 -3504 -3515"/>
                              <a:gd name="T43" fmla="*/ -3504 h 379"/>
                              <a:gd name="T44" fmla="+- 0 1297 1091"/>
                              <a:gd name="T45" fmla="*/ T44 w 672"/>
                              <a:gd name="T46" fmla="+- 0 -3510 -3515"/>
                              <a:gd name="T47" fmla="*/ -3510 h 379"/>
                              <a:gd name="T48" fmla="+- 0 1221 1091"/>
                              <a:gd name="T49" fmla="*/ T48 w 672"/>
                              <a:gd name="T50" fmla="+- 0 -3510 -3515"/>
                              <a:gd name="T51" fmla="*/ -3510 h 379"/>
                              <a:gd name="T52" fmla="+- 0 1091 1091"/>
                              <a:gd name="T53" fmla="*/ T52 w 672"/>
                              <a:gd name="T54" fmla="+- 0 -3144 -3515"/>
                              <a:gd name="T55" fmla="*/ -3144 h 379"/>
                              <a:gd name="T56" fmla="+- 0 1165 1091"/>
                              <a:gd name="T57" fmla="*/ T56 w 672"/>
                              <a:gd name="T58" fmla="+- 0 -3144 -3515"/>
                              <a:gd name="T59" fmla="*/ -3144 h 379"/>
                              <a:gd name="T60" fmla="+- 0 1193 1091"/>
                              <a:gd name="T61" fmla="*/ T60 w 672"/>
                              <a:gd name="T62" fmla="+- 0 -3225 -3515"/>
                              <a:gd name="T63" fmla="*/ -3225 h 379"/>
                              <a:gd name="T64" fmla="+- 0 1318 1091"/>
                              <a:gd name="T65" fmla="*/ T64 w 672"/>
                              <a:gd name="T66" fmla="+- 0 -3225 -3515"/>
                              <a:gd name="T67" fmla="*/ -3225 h 379"/>
                              <a:gd name="T68" fmla="+- 0 1345 1091"/>
                              <a:gd name="T69" fmla="*/ T68 w 672"/>
                              <a:gd name="T70" fmla="+- 0 -3144 -3515"/>
                              <a:gd name="T71" fmla="*/ -3144 h 379"/>
                              <a:gd name="T72" fmla="+- 0 1426 1091"/>
                              <a:gd name="T73" fmla="*/ T72 w 672"/>
                              <a:gd name="T74" fmla="+- 0 -3144 -3515"/>
                              <a:gd name="T75" fmla="*/ -3144 h 379"/>
                              <a:gd name="T76" fmla="+- 0 1763 1091"/>
                              <a:gd name="T77" fmla="*/ T76 w 672"/>
                              <a:gd name="T78" fmla="+- 0 -3261 -3515"/>
                              <a:gd name="T79" fmla="*/ -3261 h 379"/>
                              <a:gd name="T80" fmla="+- 0 1688 1091"/>
                              <a:gd name="T81" fmla="*/ T80 w 672"/>
                              <a:gd name="T82" fmla="+- 0 -3278 -3515"/>
                              <a:gd name="T83" fmla="*/ -3278 h 379"/>
                              <a:gd name="T84" fmla="+- 0 1676 1091"/>
                              <a:gd name="T85" fmla="*/ T84 w 672"/>
                              <a:gd name="T86" fmla="+- 0 -3245 -3515"/>
                              <a:gd name="T87" fmla="*/ -3245 h 379"/>
                              <a:gd name="T88" fmla="+- 0 1660 1091"/>
                              <a:gd name="T89" fmla="*/ T88 w 672"/>
                              <a:gd name="T90" fmla="+- 0 -3221 -3515"/>
                              <a:gd name="T91" fmla="*/ -3221 h 379"/>
                              <a:gd name="T92" fmla="+- 0 1639 1091"/>
                              <a:gd name="T93" fmla="*/ T92 w 672"/>
                              <a:gd name="T94" fmla="+- 0 -3206 -3515"/>
                              <a:gd name="T95" fmla="*/ -3206 h 379"/>
                              <a:gd name="T96" fmla="+- 0 1611 1091"/>
                              <a:gd name="T97" fmla="*/ T96 w 672"/>
                              <a:gd name="T98" fmla="+- 0 -3201 -3515"/>
                              <a:gd name="T99" fmla="*/ -3201 h 379"/>
                              <a:gd name="T100" fmla="+- 0 1574 1091"/>
                              <a:gd name="T101" fmla="*/ T100 w 672"/>
                              <a:gd name="T102" fmla="+- 0 -3210 -3515"/>
                              <a:gd name="T103" fmla="*/ -3210 h 379"/>
                              <a:gd name="T104" fmla="+- 0 1547 1091"/>
                              <a:gd name="T105" fmla="*/ T104 w 672"/>
                              <a:gd name="T106" fmla="+- 0 -3235 -3515"/>
                              <a:gd name="T107" fmla="*/ -3235 h 379"/>
                              <a:gd name="T108" fmla="+- 0 1531 1091"/>
                              <a:gd name="T109" fmla="*/ T108 w 672"/>
                              <a:gd name="T110" fmla="+- 0 -3274 -3515"/>
                              <a:gd name="T111" fmla="*/ -3274 h 379"/>
                              <a:gd name="T112" fmla="+- 0 1525 1091"/>
                              <a:gd name="T113" fmla="*/ T112 w 672"/>
                              <a:gd name="T114" fmla="+- 0 -3326 -3515"/>
                              <a:gd name="T115" fmla="*/ -3326 h 379"/>
                              <a:gd name="T116" fmla="+- 0 1530 1091"/>
                              <a:gd name="T117" fmla="*/ T116 w 672"/>
                              <a:gd name="T118" fmla="+- 0 -3377 -3515"/>
                              <a:gd name="T119" fmla="*/ -3377 h 379"/>
                              <a:gd name="T120" fmla="+- 0 1547 1091"/>
                              <a:gd name="T121" fmla="*/ T120 w 672"/>
                              <a:gd name="T122" fmla="+- 0 -3416 -3515"/>
                              <a:gd name="T123" fmla="*/ -3416 h 379"/>
                              <a:gd name="T124" fmla="+- 0 1573 1091"/>
                              <a:gd name="T125" fmla="*/ T124 w 672"/>
                              <a:gd name="T126" fmla="+- 0 -3440 -3515"/>
                              <a:gd name="T127" fmla="*/ -3440 h 379"/>
                              <a:gd name="T128" fmla="+- 0 1610 1091"/>
                              <a:gd name="T129" fmla="*/ T128 w 672"/>
                              <a:gd name="T130" fmla="+- 0 -3449 -3515"/>
                              <a:gd name="T131" fmla="*/ -3449 h 379"/>
                              <a:gd name="T132" fmla="+- 0 1637 1091"/>
                              <a:gd name="T133" fmla="*/ T132 w 672"/>
                              <a:gd name="T134" fmla="+- 0 -3443 -3515"/>
                              <a:gd name="T135" fmla="*/ -3443 h 379"/>
                              <a:gd name="T136" fmla="+- 0 1658 1091"/>
                              <a:gd name="T137" fmla="*/ T136 w 672"/>
                              <a:gd name="T138" fmla="+- 0 -3429 -3515"/>
                              <a:gd name="T139" fmla="*/ -3429 h 379"/>
                              <a:gd name="T140" fmla="+- 0 1672 1091"/>
                              <a:gd name="T141" fmla="*/ T140 w 672"/>
                              <a:gd name="T142" fmla="+- 0 -3407 -3515"/>
                              <a:gd name="T143" fmla="*/ -3407 h 379"/>
                              <a:gd name="T144" fmla="+- 0 1682 1091"/>
                              <a:gd name="T145" fmla="*/ T144 w 672"/>
                              <a:gd name="T146" fmla="+- 0 -3378 -3515"/>
                              <a:gd name="T147" fmla="*/ -3378 h 379"/>
                              <a:gd name="T148" fmla="+- 0 1758 1091"/>
                              <a:gd name="T149" fmla="*/ T148 w 672"/>
                              <a:gd name="T150" fmla="+- 0 -3400 -3515"/>
                              <a:gd name="T151" fmla="*/ -3400 h 379"/>
                              <a:gd name="T152" fmla="+- 0 1741 1091"/>
                              <a:gd name="T153" fmla="*/ T152 w 672"/>
                              <a:gd name="T154" fmla="+- 0 -3446 -3515"/>
                              <a:gd name="T155" fmla="*/ -3446 h 379"/>
                              <a:gd name="T156" fmla="+- 0 1739 1091"/>
                              <a:gd name="T157" fmla="*/ T156 w 672"/>
                              <a:gd name="T158" fmla="+- 0 -3449 -3515"/>
                              <a:gd name="T159" fmla="*/ -3449 h 379"/>
                              <a:gd name="T160" fmla="+- 0 1713 1091"/>
                              <a:gd name="T161" fmla="*/ T160 w 672"/>
                              <a:gd name="T162" fmla="+- 0 -3482 -3515"/>
                              <a:gd name="T163" fmla="*/ -3482 h 379"/>
                              <a:gd name="T164" fmla="+- 0 1670 1091"/>
                              <a:gd name="T165" fmla="*/ T164 w 672"/>
                              <a:gd name="T166" fmla="+- 0 -3506 -3515"/>
                              <a:gd name="T167" fmla="*/ -3506 h 379"/>
                              <a:gd name="T168" fmla="+- 0 1610 1091"/>
                              <a:gd name="T169" fmla="*/ T168 w 672"/>
                              <a:gd name="T170" fmla="+- 0 -3515 -3515"/>
                              <a:gd name="T171" fmla="*/ -3515 h 379"/>
                              <a:gd name="T172" fmla="+- 0 1545 1091"/>
                              <a:gd name="T173" fmla="*/ T172 w 672"/>
                              <a:gd name="T174" fmla="+- 0 -3503 -3515"/>
                              <a:gd name="T175" fmla="*/ -3503 h 379"/>
                              <a:gd name="T176" fmla="+- 0 1493 1091"/>
                              <a:gd name="T177" fmla="*/ T176 w 672"/>
                              <a:gd name="T178" fmla="+- 0 -3468 -3515"/>
                              <a:gd name="T179" fmla="*/ -3468 h 379"/>
                              <a:gd name="T180" fmla="+- 0 1458 1091"/>
                              <a:gd name="T181" fmla="*/ T180 w 672"/>
                              <a:gd name="T182" fmla="+- 0 -3409 -3515"/>
                              <a:gd name="T183" fmla="*/ -3409 h 379"/>
                              <a:gd name="T184" fmla="+- 0 1445 1091"/>
                              <a:gd name="T185" fmla="*/ T184 w 672"/>
                              <a:gd name="T186" fmla="+- 0 -3326 -3515"/>
                              <a:gd name="T187" fmla="*/ -3326 h 379"/>
                              <a:gd name="T188" fmla="+- 0 1457 1091"/>
                              <a:gd name="T189" fmla="*/ T188 w 672"/>
                              <a:gd name="T190" fmla="+- 0 -3243 -3515"/>
                              <a:gd name="T191" fmla="*/ -3243 h 379"/>
                              <a:gd name="T192" fmla="+- 0 1492 1091"/>
                              <a:gd name="T193" fmla="*/ T192 w 672"/>
                              <a:gd name="T194" fmla="+- 0 -3183 -3515"/>
                              <a:gd name="T195" fmla="*/ -3183 h 379"/>
                              <a:gd name="T196" fmla="+- 0 1544 1091"/>
                              <a:gd name="T197" fmla="*/ T196 w 672"/>
                              <a:gd name="T198" fmla="+- 0 -3148 -3515"/>
                              <a:gd name="T199" fmla="*/ -3148 h 379"/>
                              <a:gd name="T200" fmla="+- 0 1610 1091"/>
                              <a:gd name="T201" fmla="*/ T200 w 672"/>
                              <a:gd name="T202" fmla="+- 0 -3137 -3515"/>
                              <a:gd name="T203" fmla="*/ -3137 h 379"/>
                              <a:gd name="T204" fmla="+- 0 1670 1091"/>
                              <a:gd name="T205" fmla="*/ T204 w 672"/>
                              <a:gd name="T206" fmla="+- 0 -3146 -3515"/>
                              <a:gd name="T207" fmla="*/ -3146 h 379"/>
                              <a:gd name="T208" fmla="+- 0 1714 1091"/>
                              <a:gd name="T209" fmla="*/ T208 w 672"/>
                              <a:gd name="T210" fmla="+- 0 -3172 -3515"/>
                              <a:gd name="T211" fmla="*/ -3172 h 379"/>
                              <a:gd name="T212" fmla="+- 0 1737 1091"/>
                              <a:gd name="T213" fmla="*/ T212 w 672"/>
                              <a:gd name="T214" fmla="+- 0 -3201 -3515"/>
                              <a:gd name="T215" fmla="*/ -3201 h 379"/>
                              <a:gd name="T216" fmla="+- 0 1744 1091"/>
                              <a:gd name="T217" fmla="*/ T216 w 672"/>
                              <a:gd name="T218" fmla="+- 0 -3211 -3515"/>
                              <a:gd name="T219" fmla="*/ -3211 h 379"/>
                              <a:gd name="T220" fmla="+- 0 1763 1091"/>
                              <a:gd name="T221" fmla="*/ T220 w 672"/>
                              <a:gd name="T222" fmla="+- 0 -3261 -3515"/>
                              <a:gd name="T223" fmla="*/ -3261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672" h="379">
                                <a:moveTo>
                                  <a:pt x="335" y="371"/>
                                </a:moveTo>
                                <a:lnTo>
                                  <a:pt x="306" y="290"/>
                                </a:lnTo>
                                <a:lnTo>
                                  <a:pt x="286" y="232"/>
                                </a:lnTo>
                                <a:lnTo>
                                  <a:pt x="242" y="108"/>
                                </a:lnTo>
                                <a:lnTo>
                                  <a:pt x="208" y="11"/>
                                </a:lnTo>
                                <a:lnTo>
                                  <a:pt x="208" y="232"/>
                                </a:lnTo>
                                <a:lnTo>
                                  <a:pt x="122" y="232"/>
                                </a:lnTo>
                                <a:lnTo>
                                  <a:pt x="165" y="108"/>
                                </a:lnTo>
                                <a:lnTo>
                                  <a:pt x="166" y="108"/>
                                </a:lnTo>
                                <a:lnTo>
                                  <a:pt x="208" y="232"/>
                                </a:lnTo>
                                <a:lnTo>
                                  <a:pt x="208" y="11"/>
                                </a:lnTo>
                                <a:lnTo>
                                  <a:pt x="206" y="5"/>
                                </a:lnTo>
                                <a:lnTo>
                                  <a:pt x="130" y="5"/>
                                </a:lnTo>
                                <a:lnTo>
                                  <a:pt x="0" y="371"/>
                                </a:lnTo>
                                <a:lnTo>
                                  <a:pt x="74" y="371"/>
                                </a:lnTo>
                                <a:lnTo>
                                  <a:pt x="102" y="290"/>
                                </a:lnTo>
                                <a:lnTo>
                                  <a:pt x="227" y="290"/>
                                </a:lnTo>
                                <a:lnTo>
                                  <a:pt x="254" y="371"/>
                                </a:lnTo>
                                <a:lnTo>
                                  <a:pt x="335" y="371"/>
                                </a:lnTo>
                                <a:moveTo>
                                  <a:pt x="672" y="254"/>
                                </a:moveTo>
                                <a:lnTo>
                                  <a:pt x="597" y="237"/>
                                </a:lnTo>
                                <a:lnTo>
                                  <a:pt x="585" y="270"/>
                                </a:lnTo>
                                <a:lnTo>
                                  <a:pt x="569" y="294"/>
                                </a:lnTo>
                                <a:lnTo>
                                  <a:pt x="548" y="309"/>
                                </a:lnTo>
                                <a:lnTo>
                                  <a:pt x="520" y="314"/>
                                </a:lnTo>
                                <a:lnTo>
                                  <a:pt x="483" y="305"/>
                                </a:lnTo>
                                <a:lnTo>
                                  <a:pt x="456" y="280"/>
                                </a:lnTo>
                                <a:lnTo>
                                  <a:pt x="440" y="241"/>
                                </a:lnTo>
                                <a:lnTo>
                                  <a:pt x="434" y="189"/>
                                </a:lnTo>
                                <a:lnTo>
                                  <a:pt x="439" y="138"/>
                                </a:lnTo>
                                <a:lnTo>
                                  <a:pt x="456" y="99"/>
                                </a:lnTo>
                                <a:lnTo>
                                  <a:pt x="482" y="75"/>
                                </a:lnTo>
                                <a:lnTo>
                                  <a:pt x="519" y="66"/>
                                </a:lnTo>
                                <a:lnTo>
                                  <a:pt x="546" y="72"/>
                                </a:lnTo>
                                <a:lnTo>
                                  <a:pt x="567" y="86"/>
                                </a:lnTo>
                                <a:lnTo>
                                  <a:pt x="581" y="108"/>
                                </a:lnTo>
                                <a:lnTo>
                                  <a:pt x="591" y="137"/>
                                </a:lnTo>
                                <a:lnTo>
                                  <a:pt x="667" y="115"/>
                                </a:lnTo>
                                <a:lnTo>
                                  <a:pt x="650" y="69"/>
                                </a:lnTo>
                                <a:lnTo>
                                  <a:pt x="648" y="66"/>
                                </a:lnTo>
                                <a:lnTo>
                                  <a:pt x="622" y="33"/>
                                </a:lnTo>
                                <a:lnTo>
                                  <a:pt x="579" y="9"/>
                                </a:lnTo>
                                <a:lnTo>
                                  <a:pt x="519" y="0"/>
                                </a:lnTo>
                                <a:lnTo>
                                  <a:pt x="454" y="12"/>
                                </a:lnTo>
                                <a:lnTo>
                                  <a:pt x="402" y="47"/>
                                </a:lnTo>
                                <a:lnTo>
                                  <a:pt x="367" y="106"/>
                                </a:lnTo>
                                <a:lnTo>
                                  <a:pt x="354" y="189"/>
                                </a:lnTo>
                                <a:lnTo>
                                  <a:pt x="366" y="272"/>
                                </a:lnTo>
                                <a:lnTo>
                                  <a:pt x="401" y="332"/>
                                </a:lnTo>
                                <a:lnTo>
                                  <a:pt x="453" y="367"/>
                                </a:lnTo>
                                <a:lnTo>
                                  <a:pt x="519" y="378"/>
                                </a:lnTo>
                                <a:lnTo>
                                  <a:pt x="579" y="369"/>
                                </a:lnTo>
                                <a:lnTo>
                                  <a:pt x="623" y="343"/>
                                </a:lnTo>
                                <a:lnTo>
                                  <a:pt x="646" y="314"/>
                                </a:lnTo>
                                <a:lnTo>
                                  <a:pt x="653" y="304"/>
                                </a:lnTo>
                                <a:lnTo>
                                  <a:pt x="672" y="254"/>
                                </a:lnTo>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Line 8"/>
                        <wps:cNvCnPr/>
                        <wps:spPr bwMode="auto">
                          <a:xfrm>
                            <a:off x="1831" y="-3177"/>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20" name="Line 7"/>
                        <wps:cNvCnPr/>
                        <wps:spPr bwMode="auto">
                          <a:xfrm>
                            <a:off x="1831" y="-3255"/>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1" name="Line 6"/>
                        <wps:cNvCnPr/>
                        <wps:spPr bwMode="auto">
                          <a:xfrm>
                            <a:off x="1831" y="-3332"/>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2" name="Line 5"/>
                        <wps:cNvCnPr/>
                        <wps:spPr bwMode="auto">
                          <a:xfrm>
                            <a:off x="1831" y="-3403"/>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3" name="Line 4"/>
                        <wps:cNvCnPr/>
                        <wps:spPr bwMode="auto">
                          <a:xfrm>
                            <a:off x="1831" y="-3475"/>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1.95pt;margin-top:-277.25pt;width:84.15pt;height:120.45pt;z-index:251657216;mso-position-horizontal-relative:page" coordorigin="439,-5545"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486;top:-5283;width:1612;height:17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tfL3BAAAA2gAAAA8AAABkcnMvZG93bnJldi54bWxEj0GLwjAUhO+C/yE8wZumehDpGkWFyh5k&#10;F3W9P5tnW2xeapO12X+/EQSPw8x8wyxWwdTiQa2rLCuYjBMQxLnVFRcKfk7ZaA7CeWSNtWVS8EcO&#10;Vst+b4Gpth0f6HH0hYgQdikqKL1vUildXpJBN7YNcfSutjXoo2wLqVvsItzUcpokM2mw4rhQYkPb&#10;kvLb8dcoOO13mZ5/FRfJ4Z7loTt/byaZUsNBWH+A8BT8O/xqf2oFM3heiTdAL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AtfL3BAAAA2gAAAA8AAAAAAAAAAAAAAAAAnwIA&#10;AGRycy9kb3ducmV2LnhtbFBLBQYAAAAABAAEAPcAAACNAwAAAAA=&#10;">
                  <v:imagedata r:id="rId17" o:title=""/>
                </v:shape>
                <v:shape id="Picture 20" o:spid="_x0000_s1028" type="#_x0000_t75" style="position:absolute;left:439;top:-3785;width:253;height:1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YD07DAAAA2gAAAA8AAABkcnMvZG93bnJldi54bWxEj0FrAjEUhO+C/yG8Qm/dbKW0y9YoRRC9&#10;alXs7XXzulm6eVmSuK7++qYgeBxm5htmOh9sK3ryoXGs4DnLQRBXTjdcK9h9Lp8KECEia2wdk4IL&#10;BZjPxqMpltqdeUP9NtYiQTiUqMDE2JVShsqQxZC5jjh5P85bjEn6WmqP5wS3rZzk+au02HBaMNjR&#10;wlD1uz1ZBftr6C/ulJuXYbU6Lsy3/aqLg1KPD8PHO4hIQ7yHb+21VvAG/1fSDZC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RgPTsMAAADaAAAADwAAAAAAAAAAAAAAAACf&#10;AgAAZHJzL2Rvd25yZXYueG1sUEsFBgAAAAAEAAQA9wAAAI8DAAAAAA==&#10;">
                  <v:imagedata r:id="rId18" o:title=""/>
                </v:shape>
                <v:shape id="Picture 19" o:spid="_x0000_s1029" type="#_x0000_t75" style="position:absolute;left:510;top:-5538;width:151;height: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lt9zAAAAA2gAAAA8AAABkcnMvZG93bnJldi54bWxET7tqwzAU3QP5B3ED3RK5GYpxopi2EEjo&#10;EOpmyXZr3VpurSsjyY/+fTQUOh7Oe1/OthMj+dA6VvC4yUAQ10633Ci4fhzXOYgQkTV2jknBLwUo&#10;D8vFHgvtJn6nsYqNSCEcClRgYuwLKUNtyGLYuJ44cV/OW4wJ+kZqj1MKt53cZtmTtNhyajDY06uh&#10;+qcarIJzrfOxHd6+P6cq9xf3kpn5dlXqYTU/70BEmuO/+M990grS1nQl3QB5u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OW33MAAAADaAAAADwAAAAAAAAAAAAAAAACfAgAA&#10;ZHJzL2Rvd25yZXYueG1sUEsFBgAAAAAEAAQA9wAAAIwDAAAAAA==&#10;">
                  <v:imagedata r:id="rId19" o:title=""/>
                </v:shape>
                <v:shape id="Picture 18" o:spid="_x0000_s1030" type="#_x0000_t75" style="position:absolute;left:732;top:-5539;width:349;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Dm+zBAAAA2gAAAA8AAABkcnMvZG93bnJldi54bWxEj0FrAjEUhO9C/0N4BW+aVajY1SgiCFZU&#10;0Nb7Y/O6uzV5WTdxXf+9EYQeh5n5hpnOW2tEQ7UvHSsY9BMQxJnTJecKfr5XvTEIH5A1Gsek4E4e&#10;5rO3zhRT7W58oOYYchEh7FNUUIRQpVL6rCCLvu8q4uj9utpiiLLOpa7xFuHWyGGSjKTFkuNCgRUt&#10;C8rOx6uNFDJ6oy9y9fW3M4OPbbOXhxMp1X1vFxMQgdrwH36111rBJzyvxBsgZ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NDm+zBAAAA2gAAAA8AAAAAAAAAAAAAAAAAnwIA&#10;AGRycy9kb3ducmV2LnhtbFBLBQYAAAAABAAEAPcAAACNAwAAAAA=&#10;">
                  <v:imagedata r:id="rId20" o:title=""/>
                </v:shape>
                <v:shape id="Picture 17" o:spid="_x0000_s1031" type="#_x0000_t75" style="position:absolute;left:1148;top:-5545;width:265;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sF8DEAAAA2wAAAA8AAABkcnMvZG93bnJldi54bWxEj09vwjAMxe9I+w6RJ3FBkLKJCRUC2h/Q&#10;uHCAIc6m8ZpujVM1AbpvPx+QuNl6z+/9PF92vlYXamMV2MB4lIEiLoKtuDRw+FoPp6BiQrZYByYD&#10;fxRhuXjozTG34co7uuxTqSSEY44GXEpNrnUsHHmMo9AQi/YdWo9J1rbUtsWrhPtaP2XZi/ZYsTQ4&#10;bOjdUfG7P3sDpyJ7bsLgeKLVB/4cPyeOt+M3Y/qP3esMVKIu3c23640VfKGXX2QAvfg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csF8DEAAAA2wAAAA8AAAAAAAAAAAAAAAAA&#10;nwIAAGRycy9kb3ducmV2LnhtbFBLBQYAAAAABAAEAPcAAACQAwAAAAA=&#10;">
                  <v:imagedata r:id="rId21" o:title=""/>
                </v:shape>
                <v:shape id="Picture 16" o:spid="_x0000_s1032" type="#_x0000_t75" style="position:absolute;left:1490;top:-5538;width:151;height: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EK6C+AAAA2wAAAA8AAABkcnMvZG93bnJldi54bWxET82KwjAQvgu+QxjBm6YuWKRrlFV2xeNq&#10;fYChGdtiMynNWLtvbwRhb/Px/c56O7hG9dSF2rOBxTwBRVx4W3Np4JL/zFaggiBbbDyTgT8KsN2M&#10;R2vMrH/wifqzlCqGcMjQQCXSZlqHoiKHYe5b4shdfedQIuxKbTt8xHDX6I8kSbXDmmNDhS3tKypu&#10;57sz0Eu69NdlK7dDSHvOeWe/f3fGTCfD1ycooUH+xW/30cb5C3j9Eg/Qmyc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8EK6C+AAAA2wAAAA8AAAAAAAAAAAAAAAAAnwIAAGRy&#10;cy9kb3ducmV2LnhtbFBLBQYAAAAABAAEAPcAAACKAwAAAAA=&#10;">
                  <v:imagedata r:id="rId22" o:title=""/>
                </v:shape>
                <v:shape id="Picture 15" o:spid="_x0000_s1033" type="#_x0000_t75" style="position:absolute;left:1712;top:-5539;width:163;height: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LxQe/AAAA2wAAAA8AAABkcnMvZG93bnJldi54bWxET0uLwjAQvgv+hzCCN02tINI1ig8UF/Zi&#10;de9DMtuWbSaliVr99Rthwdt8fM9ZrDpbixu1vnKsYDJOQBBrZyouFFzO+9EchA/IBmvHpOBBHlbL&#10;fm+BmXF3PtEtD4WIIewzVFCG0GRSel2SRT92DXHkflxrMUTYFtK0eI/htpZpksykxYpjQ4kNbUvS&#10;v/nVKvj8SvPD1G/05Sm/17bxc9xprdRw0K0/QATqwlv87z6aOD+F1y/xALn8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xC8UHvwAAANsAAAAPAAAAAAAAAAAAAAAAAJ8CAABk&#10;cnMvZG93bnJldi54bWxQSwUGAAAAAAQABAD3AAAAiwMAAAAA&#10;">
                  <v:imagedata r:id="rId23" o:title=""/>
                </v:shape>
                <v:line id="Line 14" o:spid="_x0000_s1034" style="position:absolute;visibility:visible;mso-wrap-style:square" from="1946,-5337" to="2064,-5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kfVMEAAADbAAAADwAAAGRycy9kb3ducmV2LnhtbERPS4vCMBC+C/6HMIKXRVMVRKpRRBH3&#10;4Iov8Do0s23ZZhKaqF1//UZY8DYf33Nmi8ZU4k61Ly0rGPQTEMSZ1SXnCi7nTW8CwgdkjZVlUvBL&#10;HhbzdmuGqbYPPtL9FHIRQ9inqKAIwaVS+qwgg75vHXHkvm1tMERY51LX+IjhppLDJBlLgyXHhgId&#10;rQrKfk43o+CrfO6yj/V1fHb6sGS33t72zUipbqdZTkEEasJb/O/+1HH+CF6/xAPk/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yR9UwQAAANsAAAAPAAAAAAAAAAAAAAAA&#10;AKECAABkcnMvZG93bnJldi54bWxQSwUGAAAAAAQABAD5AAAAjwMAAAAA&#10;" strokecolor="#0f4b91" strokeweight=".7pt"/>
                <v:line id="Line 13" o:spid="_x0000_s1035" style="position:absolute;visibility:visible;mso-wrap-style:square" from="1953,-5538" to="1953,-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HIMMAAADbAAAADwAAAGRycy9kb3ducmV2LnhtbERPS2vCQBC+C/6HZYReRDd9ICVmI1Ip&#10;7aFKGwWvQ3ZMgtnZJbtq9Nd3hUJv8/E9J1v0phVn6nxjWcHjNAFBXFrdcKVgt32fvILwAVlja5kU&#10;XMnDIh8OMky1vfAPnYtQiRjCPkUFdQguldKXNRn0U+uII3ewncEQYVdJ3eElhptWPiXJTBpsODbU&#10;6OitpvJYnIyCdXP7Kser/Wzr9PeS3erjtOmflXoY9cs5iEB9+Bf/uT91nP8C91/iAT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ghyDDAAAA2wAAAA8AAAAAAAAAAAAA&#10;AAAAoQIAAGRycy9kb3ducmV2LnhtbFBLBQYAAAAABAAEAPkAAACRAwAAAAA=&#10;" strokecolor="#0f4b91" strokeweight=".7pt"/>
                <v:shape id="Picture 12" o:spid="_x0000_s1036" type="#_x0000_t75" style="position:absolute;left:479;top:-3508;width:281;height:3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fElvCAAAA2wAAAA8AAABkcnMvZG93bnJldi54bWxET02LwjAQvS/4H8IIexFNFXeRahRdWRC8&#10;7KoI3oZmTIvNpDRZW/31RhD2No/3ObNFa0txpdoXjhUMBwkI4szpgo2Cw/67PwHhA7LG0jEpuJGH&#10;xbzzNsNUu4Z/6boLRsQQ9ikqyEOoUil9lpNFP3AVceTOrrYYIqyN1DU2MdyWcpQkn9JiwbEhx4q+&#10;csouuz+roOmV28qsb+1xhXc+j08/ZkmNUu/ddjkFEagN/+KXe6Pj/A94/hIPkP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nxJbwgAAANsAAAAPAAAAAAAAAAAAAAAAAJ8C&#10;AABkcnMvZG93bnJldi54bWxQSwUGAAAAAAQABAD3AAAAjgMAAAAA&#10;">
                  <v:imagedata r:id="rId24" o:title=""/>
                </v:shape>
                <v:line id="Line 11" o:spid="_x0000_s1037" style="position:absolute;visibility:visible;mso-wrap-style:square" from="822,-3177" to="1063,-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060cEAAADbAAAADwAAAGRycy9kb3ducmV2LnhtbERP3WrCMBS+H+wdwhF2t6bKKKNrFHEM&#10;dIis3R7g0BybsuakNFnbvb0RBO/Ox/d7is1sOzHS4FvHCpZJCoK4drrlRsHP98fzKwgfkDV2jknB&#10;P3nYrB8fCsy1m7iksQqNiCHsc1RgQuhzKX1tyKJPXE8cubMbLIYIh0bqAacYbju5StNMWmw5Nhjs&#10;aWeo/q3+rIK2P75XpZVnufo8HV6+rMl0Niv1tJi3byACzeEuvrn3Os7P4PpLPECu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zTrRwQAAANsAAAAPAAAAAAAAAAAAAAAA&#10;AKECAABkcnMvZG93bnJldi54bWxQSwUGAAAAAAQABAD5AAAAjwMAAAAA&#10;" strokecolor="#0f4b91" strokeweight="3.3pt"/>
                <v:line id="Line 10" o:spid="_x0000_s1038" style="position:absolute;visibility:visible;mso-wrap-style:square" from="862,-3508" to="862,-3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Ks8QAAADbAAAADwAAAGRycy9kb3ducmV2LnhtbERPTWvCQBC9F/wPywi9SN3UQy3RVWxE&#10;8FJoteB1mh2T1exszK4m6a/vFoTe5vE+Z77sbCVu1HjjWMHzOAFBnDttuFDwtd88vYLwAVlj5ZgU&#10;9ORhuRg8zDHVruVPuu1CIWII+xQVlCHUqZQ+L8miH7uaOHJH11gMETaF1A22MdxWcpIkL9Ki4dhQ&#10;Yk1ZSfl5d7UK2sthnZ1+vs1Hd33bZubUH0bvvVKPw241AxGoC//iu3ur4/wp/P0S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r8qzxAAAANsAAAAPAAAAAAAAAAAA&#10;AAAAAKECAABkcnMvZG93bnJldi54bWxQSwUGAAAAAAQABAD5AAAAkgMAAAAA&#10;" strokecolor="#0f4b91" strokeweight="1.41639mm"/>
                <v:shape id="AutoShape 9" o:spid="_x0000_s1039" style="position:absolute;left:1091;top:-3515;width:672;height:379;visibility:visible;mso-wrap-style:square;v-text-anchor:top" coordsize="67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vs5sIA&#10;AADbAAAADwAAAGRycy9kb3ducmV2LnhtbESPQWvCQBCF74L/YRmhN91UaCmpaygVaY/WeultyE6T&#10;kOxszI4m/nvnUOhthvfmvW82xRQ6c6UhNZEdPK4yMMRl9A1XDk7f++ULmCTIHrvI5OBGCYrtfLbB&#10;3MeRv+h6lMpoCKccHdQifW5tKmsKmFaxJ1btNw4BRdehsn7AUcNDZ9dZ9mwDNqwNNfb0XlPZHi/B&#10;weV2ph95OpSyPrWE47jjj7Rz7mExvb2CEZrk3/x3/ekVX2H1Fx3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y+zmwgAAANsAAAAPAAAAAAAAAAAAAAAAAJgCAABkcnMvZG93&#10;bnJldi54bWxQSwUGAAAAAAQABAD1AAAAhwMAAAAA&#10;" path="m335,371l306,290,286,232,242,108,208,11r,221l122,232,165,108r1,l208,232r,-221l206,5r-76,l,371r74,l102,290r125,l254,371r81,m672,254l597,237r-12,33l569,294r-21,15l520,314r-37,-9l456,280,440,241r-6,-52l439,138,456,99,482,75r37,-9l546,72r21,14l581,108r10,29l667,115,650,69r-2,-3l622,33,579,9,519,,454,12,402,47r-35,59l354,189r12,83l401,332r52,35l519,378r60,-9l623,343r23,-29l653,304r19,-50e" fillcolor="#0f4b91" stroked="f">
                  <v:path arrowok="t" o:connecttype="custom" o:connectlocs="335,-3144;306,-3225;286,-3283;242,-3407;208,-3504;208,-3283;122,-3283;165,-3407;166,-3407;208,-3283;208,-3504;206,-3510;130,-3510;0,-3144;74,-3144;102,-3225;227,-3225;254,-3144;335,-3144;672,-3261;597,-3278;585,-3245;569,-3221;548,-3206;520,-3201;483,-3210;456,-3235;440,-3274;434,-3326;439,-3377;456,-3416;482,-3440;519,-3449;546,-3443;567,-3429;581,-3407;591,-3378;667,-3400;650,-3446;648,-3449;622,-3482;579,-3506;519,-3515;454,-3503;402,-3468;367,-3409;354,-3326;366,-3243;401,-3183;453,-3148;519,-3137;579,-3146;623,-3172;646,-3201;653,-3211;672,-3261" o:connectangles="0,0,0,0,0,0,0,0,0,0,0,0,0,0,0,0,0,0,0,0,0,0,0,0,0,0,0,0,0,0,0,0,0,0,0,0,0,0,0,0,0,0,0,0,0,0,0,0,0,0,0,0,0,0,0,0"/>
                </v:shape>
                <v:line id="Line 8" o:spid="_x0000_s1040" style="position:absolute;visibility:visible;mso-wrap-style:square" from="1831,-3177" to="2088,-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Kuo8EAAADbAAAADwAAAGRycy9kb3ducmV2LnhtbERP3WrCMBS+H/gO4Qy8W9MVKbMaRRyD&#10;Ocaw1Qc4NMem2JyUJqv17ZfBYHfn4/s96+1kOzHS4FvHCp6TFARx7XTLjYLz6e3pBYQPyBo7x6Tg&#10;Th62m9nDGgvtblzSWIVGxBD2BSowIfSFlL42ZNEnrieO3MUNFkOEQyP1gLcYbjuZpWkuLbYcGwz2&#10;tDdUX6tvq6DtP1+r0sqLzD6+DoujNbnOJ6Xmj9NuBSLQFP7Ff+53Hecv4feXeIDc/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Uq6jwQAAANsAAAAPAAAAAAAAAAAAAAAA&#10;AKECAABkcnMvZG93bnJldi54bWxQSwUGAAAAAAQABAD5AAAAjwMAAAAA&#10;" strokecolor="#0f4b91" strokeweight="3.3pt"/>
                <v:line id="Line 7" o:spid="_x0000_s1041" style="position:absolute;visibility:visible;mso-wrap-style:square" from="1831,-3255" to="1911,-3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tFL8AAADbAAAADwAAAGRycy9kb3ducmV2LnhtbERPz2vCMBS+C/4P4Q28aboKIp1p2cTB&#10;rtPhdnw0b0m35iU0UTv/enMQdvz4fm+a0fXiTEPsPCt4XBQgiFuvOzYKPg6v8zWImJA19p5JwR9F&#10;aOrpZIOV9hd+p/M+GZFDOFaowKYUKilja8lhXPhAnLlvPzhMGQ5G6gEvOdz1siyKlXTYcW6wGGhr&#10;qf3dn5yCn2AC7bxZL68vtuyvn6X1X0elZg/j8xOIRGP6F9/db1pBmdfnL/kHyPo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x6tFL8AAADbAAAADwAAAAAAAAAAAAAAAACh&#10;AgAAZHJzL2Rvd25yZXYueG1sUEsFBgAAAAAEAAQA+QAAAI0DAAAAAA==&#10;" strokecolor="#0f4b91" strokeweight="4.5pt"/>
                <v:line id="Line 6" o:spid="_x0000_s1042" style="position:absolute;visibility:visible;mso-wrap-style:square" from="1831,-3332" to="2033,-3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bN2cQAAADbAAAADwAAAGRycy9kb3ducmV2LnhtbESPT2vCQBTE70K/w/IKvZmNHqqkbkL/&#10;IOnBi9oWvD2yr9nQ7Nuwu2r89l1B8DjMzG+YVTXaXpzIh86xglmWgyBunO64VfC1X0+XIEJE1tg7&#10;JgUXClCVD5MVFtqdeUunXWxFgnAoUIGJcSikDI0hiyFzA3Hyfp23GJP0rdQezwlueznP82dpseO0&#10;YHCgd0PN3+5oFfDPB9a1qc1l0/uNfFsc6JsOSj09jq8vICKN8R6+tT+1gvkMrl/SD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hs3ZxAAAANsAAAAPAAAAAAAAAAAA&#10;AAAAAKECAABkcnMvZG93bnJldi54bWxQSwUGAAAAAAQABAD5AAAAkgMAAAAA&#10;" strokecolor="#0f4b91" strokeweight="3.2pt"/>
                <v:line id="Line 5" o:spid="_x0000_s1043" style="position:absolute;visibility:visible;mso-wrap-style:square" from="1831,-3403" to="1911,-3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rR4sUAAADbAAAADwAAAGRycy9kb3ducmV2LnhtbESPT2vCQBTE74V+h+UVvNVNA0qJrlIK&#10;9R/k0Cjo8ZF9JsHs25hdY/TTu4WCx2FmfsNM572pRUetqywr+BhGIIhzqysuFOy2P++fIJxH1lhb&#10;JgU3cjCfvb5MMdH2yr/UZb4QAcIuQQWl900ipctLMuiGtiEO3tG2Bn2QbSF1i9cAN7WMo2gsDVYc&#10;Fkps6Luk/JRdjIJFmo6KwxLXm/S2cjLdn7PuvlFq8NZ/TUB46v0z/N9eaQVxDH9fwg+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rR4sUAAADbAAAADwAAAAAAAAAA&#10;AAAAAAChAgAAZHJzL2Rvd25yZXYueG1sUEsFBgAAAAAEAAQA+QAAAJMDAAAAAA==&#10;" strokecolor="#0f4b91" strokeweight="3.9pt"/>
                <v:line id="Line 4" o:spid="_x0000_s1044" style="position:absolute;visibility:visible;mso-wrap-style:square" from="1831,-3475" to="2079,-3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ZT9MIAAADbAAAADwAAAGRycy9kb3ducmV2LnhtbESP0WrCQBRE3wX/YbmCb7oxliDRVcRS&#10;sKWIRj/gkr1mg9m7Ibtq+vfdQsHHYWbOMKtNbxvxoM7XjhXMpgkI4tLpmisFl/PHZAHCB2SNjWNS&#10;8EMeNuvhYIW5dk8+0aMIlYgQ9jkqMCG0uZS+NGTRT11LHL2r6yyGKLtK6g6fEW4bmSZJJi3WHBcM&#10;trQzVN6Ku1VQt9/vxcnKq0y/Dp9vR2synfVKjUf9dgkiUB9e4f/2XitI5/D3Jf4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9ZT9MIAAADbAAAADwAAAAAAAAAAAAAA&#10;AAChAgAAZHJzL2Rvd25yZXYueG1sUEsFBgAAAAAEAAQA+QAAAJADAAAAAA==&#10;" strokecolor="#0f4b91" strokeweight="3.3pt"/>
                <w10:wrap anchorx="page"/>
              </v:group>
            </w:pict>
          </mc:Fallback>
        </mc:AlternateContent>
      </w:r>
      <w:r w:rsidR="002B41ED" w:rsidRPr="00DE7D05">
        <w:rPr>
          <w:rFonts w:asciiTheme="minorHAnsi" w:hAnsiTheme="minorHAnsi"/>
        </w:rPr>
        <w:t>In general, we are pleased with many of the performance measures and the ide</w:t>
      </w:r>
      <w:r w:rsidR="002B41ED" w:rsidRPr="00DE7D05">
        <w:rPr>
          <w:rFonts w:asciiTheme="minorHAnsi" w:hAnsiTheme="minorHAnsi"/>
        </w:rPr>
        <w:t>ntified elements/ components of each performance measure. However, we have specific recommendations that focus primarily on the meaningful and deep engagement of and partnership with diverse families, family leaders, and family-led organizations, as well a</w:t>
      </w:r>
      <w:r w:rsidR="002B41ED" w:rsidRPr="00DE7D05">
        <w:rPr>
          <w:rFonts w:asciiTheme="minorHAnsi" w:hAnsiTheme="minorHAnsi"/>
        </w:rPr>
        <w:t>s on the critical role of culturally and linguistically appropriate services and disaggregation of data to ensure that MCHB Discretionary Grantees are focusing their efforts on the</w:t>
      </w:r>
      <w:r w:rsidR="002B41ED" w:rsidRPr="00DE7D05">
        <w:rPr>
          <w:rFonts w:asciiTheme="minorHAnsi" w:hAnsiTheme="minorHAnsi"/>
          <w:spacing w:val="-37"/>
        </w:rPr>
        <w:t xml:space="preserve"> </w:t>
      </w:r>
      <w:r w:rsidR="002B41ED" w:rsidRPr="00DE7D05">
        <w:rPr>
          <w:rFonts w:asciiTheme="minorHAnsi" w:hAnsiTheme="minorHAnsi"/>
        </w:rPr>
        <w:t>most underserved populations that experience the greatest health disparitie</w:t>
      </w:r>
      <w:r w:rsidR="002B41ED" w:rsidRPr="00DE7D05">
        <w:rPr>
          <w:rFonts w:asciiTheme="minorHAnsi" w:hAnsiTheme="minorHAnsi"/>
        </w:rPr>
        <w:t>s in access and outcomes.  Our specific comments and recommendations</w:t>
      </w:r>
      <w:r w:rsidR="002B41ED" w:rsidRPr="00DE7D05">
        <w:rPr>
          <w:rFonts w:asciiTheme="minorHAnsi" w:hAnsiTheme="minorHAnsi"/>
          <w:spacing w:val="-29"/>
        </w:rPr>
        <w:t xml:space="preserve"> </w:t>
      </w:r>
      <w:r w:rsidR="002B41ED" w:rsidRPr="00DE7D05">
        <w:rPr>
          <w:rFonts w:asciiTheme="minorHAnsi" w:hAnsiTheme="minorHAnsi"/>
        </w:rPr>
        <w:t>follow.</w:t>
      </w:r>
    </w:p>
    <w:p w:rsidR="00DE7D05" w:rsidRPr="00DE7D05" w:rsidRDefault="00DE7D05" w:rsidP="00DE7D05">
      <w:pPr>
        <w:ind w:left="115" w:right="1152"/>
        <w:rPr>
          <w:rFonts w:asciiTheme="minorHAnsi" w:hAnsiTheme="minorHAnsi"/>
        </w:rPr>
      </w:pPr>
    </w:p>
    <w:p w:rsidR="00E92339" w:rsidRDefault="002B41ED" w:rsidP="00DE7D05">
      <w:pPr>
        <w:ind w:left="115" w:right="1152"/>
        <w:rPr>
          <w:rFonts w:asciiTheme="minorHAnsi" w:hAnsiTheme="minorHAnsi"/>
        </w:rPr>
      </w:pPr>
      <w:r w:rsidRPr="00DE7D05">
        <w:rPr>
          <w:rFonts w:asciiTheme="minorHAnsi" w:hAnsiTheme="minorHAnsi"/>
        </w:rPr>
        <w:t>MCHB Performance Measures</w:t>
      </w:r>
    </w:p>
    <w:p w:rsidR="00DE7D05" w:rsidRPr="00DE7D05" w:rsidRDefault="00DE7D05" w:rsidP="00DE7D05">
      <w:pPr>
        <w:ind w:left="115" w:right="1152"/>
        <w:rPr>
          <w:rFonts w:asciiTheme="minorHAnsi" w:hAnsiTheme="minorHAnsi"/>
        </w:rPr>
      </w:pPr>
    </w:p>
    <w:p w:rsidR="00E92339" w:rsidRDefault="002B41ED" w:rsidP="00DE7D05">
      <w:pPr>
        <w:ind w:left="115" w:right="1152"/>
        <w:rPr>
          <w:rFonts w:asciiTheme="minorHAnsi" w:hAnsiTheme="minorHAnsi"/>
        </w:rPr>
      </w:pPr>
      <w:r w:rsidRPr="00DE7D05">
        <w:rPr>
          <w:rFonts w:asciiTheme="minorHAnsi" w:hAnsiTheme="minorHAnsi"/>
        </w:rPr>
        <w:t>Overall comment: The performance measures must be evaluated to identify those measures that should be completed only by state agencies with the authority to make state policy as opposed to all grantees. Further, they must be reviewed to determine reasonabl</w:t>
      </w:r>
      <w:r w:rsidRPr="00DE7D05">
        <w:rPr>
          <w:rFonts w:asciiTheme="minorHAnsi" w:hAnsiTheme="minorHAnsi"/>
        </w:rPr>
        <w:t>e performance measures based on grant size, i.e., it is not reasonable to expect an entity that receives a grant of $95,700 to measure and report on all of the same performance measures that should be expected of an entity that receives a grant of</w:t>
      </w:r>
      <w:r w:rsidRPr="00DE7D05">
        <w:rPr>
          <w:rFonts w:asciiTheme="minorHAnsi" w:hAnsiTheme="minorHAnsi"/>
        </w:rPr>
        <w:t>$300,000</w:t>
      </w:r>
      <w:r w:rsidRPr="00DE7D05">
        <w:rPr>
          <w:rFonts w:asciiTheme="minorHAnsi" w:hAnsiTheme="minorHAnsi"/>
        </w:rPr>
        <w:t xml:space="preserve"> or higher.</w:t>
      </w:r>
    </w:p>
    <w:p w:rsidR="00DE7D05" w:rsidRPr="00DE7D05" w:rsidRDefault="00DE7D05" w:rsidP="00DE7D05">
      <w:pPr>
        <w:ind w:left="115" w:right="1152"/>
        <w:rPr>
          <w:rFonts w:asciiTheme="minorHAnsi" w:hAnsiTheme="minorHAnsi"/>
        </w:rPr>
      </w:pPr>
    </w:p>
    <w:p w:rsidR="007B7888" w:rsidRDefault="002B41ED" w:rsidP="00DE7D05">
      <w:pPr>
        <w:ind w:left="115" w:right="1152"/>
        <w:rPr>
          <w:rFonts w:asciiTheme="minorHAnsi" w:hAnsiTheme="minorHAnsi"/>
        </w:rPr>
      </w:pPr>
      <w:proofErr w:type="gramStart"/>
      <w:r w:rsidRPr="00DE7D05">
        <w:rPr>
          <w:rFonts w:asciiTheme="minorHAnsi" w:hAnsiTheme="minorHAnsi"/>
        </w:rPr>
        <w:t>CB 1.</w:t>
      </w:r>
      <w:proofErr w:type="gramEnd"/>
      <w:r w:rsidRPr="00DE7D05">
        <w:rPr>
          <w:rFonts w:asciiTheme="minorHAnsi" w:hAnsiTheme="minorHAnsi"/>
        </w:rPr>
        <w:t xml:space="preserve"> The percent of MCHB-funded projects of a national scale promoting and facilitating state capacity for advancing the health of MCH populations, and through what processes. </w:t>
      </w:r>
    </w:p>
    <w:p w:rsidR="007B7888" w:rsidRDefault="007B7888" w:rsidP="00DE7D05">
      <w:pPr>
        <w:ind w:left="115" w:right="1152"/>
        <w:rPr>
          <w:rFonts w:asciiTheme="minorHAnsi" w:hAnsiTheme="minorHAnsi"/>
        </w:rPr>
      </w:pPr>
    </w:p>
    <w:p w:rsidR="00E92339" w:rsidRDefault="002B41ED" w:rsidP="00DE7D05">
      <w:pPr>
        <w:ind w:left="115" w:right="1152"/>
        <w:rPr>
          <w:rFonts w:ascii="Arial"/>
          <w:sz w:val="24"/>
        </w:rPr>
      </w:pPr>
      <w:r w:rsidRPr="00DE7D05">
        <w:rPr>
          <w:rFonts w:asciiTheme="minorHAnsi" w:hAnsiTheme="minorHAnsi"/>
        </w:rPr>
        <w:t xml:space="preserve">Tier 2: Through what activities are you promoting and facilitating </w:t>
      </w:r>
      <w:r w:rsidRPr="00DE7D05">
        <w:rPr>
          <w:rFonts w:asciiTheme="minorHAnsi" w:hAnsiTheme="minorHAnsi"/>
        </w:rPr>
        <w:t>state capacity for advancing the health of MCH populations?</w:t>
      </w:r>
    </w:p>
    <w:p w:rsidR="00E92339" w:rsidRDefault="00E92339">
      <w:pPr>
        <w:spacing w:line="295" w:lineRule="auto"/>
        <w:rPr>
          <w:rFonts w:ascii="Arial"/>
          <w:sz w:val="24"/>
        </w:rPr>
        <w:sectPr w:rsidR="00E92339">
          <w:type w:val="continuous"/>
          <w:pgSz w:w="12240" w:h="15840"/>
          <w:pgMar w:top="660" w:right="0" w:bottom="280" w:left="260" w:header="720" w:footer="720" w:gutter="0"/>
          <w:cols w:num="2" w:space="720" w:equalWidth="0">
            <w:col w:w="1902" w:space="415"/>
            <w:col w:w="9663"/>
          </w:cols>
        </w:sectPr>
      </w:pPr>
    </w:p>
    <w:p w:rsidR="00E92339" w:rsidRDefault="00E92339">
      <w:pPr>
        <w:pStyle w:val="BodyText"/>
        <w:rPr>
          <w:rFonts w:ascii="Arial"/>
          <w:sz w:val="20"/>
        </w:rPr>
      </w:pPr>
    </w:p>
    <w:p w:rsidR="00E92339" w:rsidRDefault="00E92339">
      <w:pPr>
        <w:pStyle w:val="BodyText"/>
        <w:rPr>
          <w:rFonts w:ascii="Arial"/>
          <w:sz w:val="20"/>
        </w:rPr>
      </w:pPr>
    </w:p>
    <w:p w:rsidR="00E92339" w:rsidRDefault="00E92339">
      <w:pPr>
        <w:pStyle w:val="BodyText"/>
        <w:spacing w:before="11"/>
        <w:rPr>
          <w:rFonts w:ascii="Arial"/>
        </w:rPr>
      </w:pPr>
    </w:p>
    <w:p w:rsidR="00E92339" w:rsidRDefault="00E92339">
      <w:pPr>
        <w:rPr>
          <w:rFonts w:ascii="Arial"/>
        </w:rPr>
        <w:sectPr w:rsidR="00E92339">
          <w:type w:val="continuous"/>
          <w:pgSz w:w="12240" w:h="15840"/>
          <w:pgMar w:top="660" w:right="0" w:bottom="280" w:left="260" w:header="720" w:footer="720" w:gutter="0"/>
          <w:cols w:space="720"/>
        </w:sectPr>
      </w:pPr>
    </w:p>
    <w:p w:rsidR="00E92339" w:rsidRDefault="00DE7D05">
      <w:pPr>
        <w:spacing w:before="72"/>
        <w:ind w:left="142"/>
        <w:jc w:val="center"/>
        <w:rPr>
          <w:rFonts w:ascii="Trebuchet MS"/>
          <w:sz w:val="24"/>
        </w:rPr>
      </w:pPr>
      <w:r>
        <w:rPr>
          <w:noProof/>
        </w:rPr>
        <w:lastRenderedPageBreak/>
        <mc:AlternateContent>
          <mc:Choice Requires="wps">
            <w:drawing>
              <wp:anchor distT="0" distB="0" distL="114300" distR="114300" simplePos="0" relativeHeight="251658240" behindDoc="0" locked="0" layoutInCell="1" allowOverlap="1">
                <wp:simplePos x="0" y="0"/>
                <wp:positionH relativeFrom="page">
                  <wp:posOffset>1611630</wp:posOffset>
                </wp:positionH>
                <wp:positionV relativeFrom="page">
                  <wp:posOffset>422910</wp:posOffset>
                </wp:positionV>
                <wp:extent cx="0" cy="9356090"/>
                <wp:effectExtent l="11430" t="13335" r="7620" b="127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090"/>
                        </a:xfrm>
                        <a:prstGeom prst="line">
                          <a:avLst/>
                        </a:prstGeom>
                        <a:noFill/>
                        <a:ln w="6350">
                          <a:solidFill>
                            <a:srgbClr val="00A8E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9pt,33.3pt" to="126.9pt,7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" strokecolor="#00a8e0" strokeweight=".5pt">
                <w10:wrap anchorx="page" anchory="page"/>
              </v:line>
            </w:pict>
          </mc:Fallback>
        </mc:AlternateContent>
      </w:r>
      <w:r w:rsidR="002B41ED">
        <w:rPr>
          <w:rFonts w:ascii="Trebuchet MS"/>
          <w:color w:val="231F20"/>
          <w:w w:val="95"/>
          <w:sz w:val="24"/>
        </w:rPr>
        <w:t>1-862-772-8770</w:t>
      </w:r>
    </w:p>
    <w:p w:rsidR="00E92339" w:rsidRDefault="002B41ED">
      <w:pPr>
        <w:spacing w:before="141"/>
        <w:ind w:left="140"/>
        <w:jc w:val="center"/>
        <w:rPr>
          <w:rFonts w:ascii="Trebuchet MS"/>
          <w:sz w:val="24"/>
        </w:rPr>
      </w:pPr>
      <w:r>
        <w:rPr>
          <w:rFonts w:ascii="Trebuchet MS"/>
          <w:color w:val="231F20"/>
          <w:w w:val="90"/>
          <w:sz w:val="24"/>
        </w:rPr>
        <w:t>35 Halsey Street</w:t>
      </w:r>
    </w:p>
    <w:p w:rsidR="00E92339" w:rsidRDefault="002B41ED">
      <w:pPr>
        <w:spacing w:before="141"/>
        <w:ind w:left="202"/>
        <w:rPr>
          <w:rFonts w:ascii="Trebuchet MS"/>
          <w:sz w:val="24"/>
        </w:rPr>
      </w:pPr>
      <w:r>
        <w:rPr>
          <w:rFonts w:ascii="Trebuchet MS"/>
          <w:color w:val="231F20"/>
          <w:spacing w:val="-4"/>
          <w:w w:val="90"/>
          <w:sz w:val="24"/>
        </w:rPr>
        <w:t>Newark,</w:t>
      </w:r>
      <w:r>
        <w:rPr>
          <w:rFonts w:ascii="Trebuchet MS"/>
          <w:color w:val="231F20"/>
          <w:spacing w:val="-43"/>
          <w:w w:val="90"/>
          <w:sz w:val="24"/>
        </w:rPr>
        <w:t xml:space="preserve"> </w:t>
      </w:r>
      <w:r>
        <w:rPr>
          <w:rFonts w:ascii="Trebuchet MS"/>
          <w:color w:val="231F20"/>
          <w:w w:val="90"/>
          <w:sz w:val="24"/>
        </w:rPr>
        <w:t>NJ</w:t>
      </w:r>
      <w:r>
        <w:rPr>
          <w:rFonts w:ascii="Trebuchet MS"/>
          <w:color w:val="231F20"/>
          <w:spacing w:val="-38"/>
          <w:w w:val="90"/>
          <w:sz w:val="24"/>
        </w:rPr>
        <w:t xml:space="preserve"> </w:t>
      </w:r>
      <w:r>
        <w:rPr>
          <w:rFonts w:ascii="Trebuchet MS"/>
          <w:color w:val="231F20"/>
          <w:spacing w:val="-5"/>
          <w:w w:val="90"/>
          <w:sz w:val="24"/>
        </w:rPr>
        <w:t>07102</w:t>
      </w:r>
    </w:p>
    <w:p w:rsidR="00E92339" w:rsidRDefault="00E92339">
      <w:pPr>
        <w:pStyle w:val="BodyText"/>
        <w:spacing w:before="7"/>
        <w:rPr>
          <w:rFonts w:ascii="Trebuchet MS"/>
          <w:sz w:val="18"/>
        </w:rPr>
      </w:pPr>
    </w:p>
    <w:p w:rsidR="00E92339" w:rsidRDefault="002B41ED">
      <w:pPr>
        <w:ind w:left="143"/>
        <w:jc w:val="center"/>
        <w:rPr>
          <w:rFonts w:ascii="Trebuchet MS"/>
          <w:sz w:val="16"/>
        </w:rPr>
      </w:pPr>
      <w:hyperlink r:id="rId25">
        <w:r>
          <w:rPr>
            <w:rFonts w:ascii="Trebuchet MS"/>
            <w:color w:val="0F4B91"/>
            <w:spacing w:val="-3"/>
            <w:w w:val="90"/>
            <w:sz w:val="16"/>
          </w:rPr>
          <w:t>www.parentsatthetable.org</w:t>
        </w:r>
      </w:hyperlink>
    </w:p>
    <w:p w:rsidR="00E92339" w:rsidRDefault="002B41ED">
      <w:pPr>
        <w:pStyle w:val="BodyText"/>
        <w:rPr>
          <w:rFonts w:ascii="Trebuchet MS"/>
          <w:sz w:val="28"/>
        </w:rPr>
      </w:pPr>
      <w:r>
        <w:br w:type="column"/>
      </w:r>
    </w:p>
    <w:p w:rsidR="00E92339" w:rsidRDefault="00E92339">
      <w:pPr>
        <w:pStyle w:val="BodyText"/>
        <w:rPr>
          <w:rFonts w:ascii="Trebuchet MS"/>
          <w:sz w:val="28"/>
        </w:rPr>
      </w:pPr>
    </w:p>
    <w:p w:rsidR="00E92339" w:rsidRDefault="00E92339">
      <w:pPr>
        <w:pStyle w:val="BodyText"/>
        <w:rPr>
          <w:rFonts w:ascii="Trebuchet MS"/>
          <w:sz w:val="28"/>
        </w:rPr>
      </w:pPr>
    </w:p>
    <w:p w:rsidR="00E92339" w:rsidRDefault="00E92339">
      <w:pPr>
        <w:pStyle w:val="BodyText"/>
        <w:spacing w:before="9"/>
        <w:rPr>
          <w:rFonts w:ascii="Trebuchet MS"/>
          <w:sz w:val="27"/>
        </w:rPr>
      </w:pPr>
    </w:p>
    <w:p w:rsidR="00E92339" w:rsidRDefault="002B41ED">
      <w:pPr>
        <w:pStyle w:val="Heading1"/>
        <w:ind w:left="143"/>
        <w:rPr>
          <w:rFonts w:ascii="Trebuchet MS"/>
        </w:rPr>
      </w:pPr>
      <w:r>
        <w:rPr>
          <w:noProof/>
        </w:rPr>
        <w:drawing>
          <wp:inline distT="0" distB="0" distL="0" distR="0">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6" cstate="print"/>
                    <a:stretch>
                      <a:fillRect/>
                    </a:stretch>
                  </pic:blipFill>
                  <pic:spPr>
                    <a:xfrm>
                      <a:off x="0" y="0"/>
                      <a:ext cx="168808" cy="133070"/>
                    </a:xfrm>
                    <a:prstGeom prst="rect">
                      <a:avLst/>
                    </a:prstGeom>
                  </pic:spPr>
                </pic:pic>
              </a:graphicData>
            </a:graphic>
          </wp:inline>
        </w:drawing>
      </w:r>
      <w:r>
        <w:rPr>
          <w:rFonts w:ascii="Times New Roman"/>
          <w:position w:val="1"/>
          <w:sz w:val="20"/>
        </w:rPr>
        <w:t xml:space="preserve">  </w:t>
      </w:r>
      <w:r>
        <w:rPr>
          <w:rFonts w:ascii="Trebuchet MS"/>
          <w:color w:val="0F4B91"/>
          <w:spacing w:val="-7"/>
          <w:w w:val="95"/>
          <w:position w:val="1"/>
        </w:rPr>
        <w:t>Ensuring</w:t>
      </w:r>
      <w:r>
        <w:rPr>
          <w:rFonts w:ascii="Trebuchet MS"/>
          <w:color w:val="0F4B91"/>
          <w:spacing w:val="-50"/>
          <w:w w:val="95"/>
          <w:position w:val="1"/>
        </w:rPr>
        <w:t xml:space="preserve"> </w:t>
      </w:r>
      <w:r>
        <w:rPr>
          <w:rFonts w:ascii="Trebuchet MS"/>
          <w:color w:val="0F4B91"/>
          <w:w w:val="95"/>
          <w:position w:val="1"/>
        </w:rPr>
        <w:t>a</w:t>
      </w:r>
      <w:r>
        <w:rPr>
          <w:rFonts w:ascii="Trebuchet MS"/>
          <w:color w:val="0F4B91"/>
          <w:spacing w:val="-50"/>
          <w:w w:val="95"/>
          <w:position w:val="1"/>
        </w:rPr>
        <w:t xml:space="preserve"> </w:t>
      </w:r>
      <w:r>
        <w:rPr>
          <w:rFonts w:ascii="Trebuchet MS"/>
          <w:color w:val="0F4B91"/>
          <w:spacing w:val="-6"/>
          <w:w w:val="95"/>
          <w:position w:val="1"/>
        </w:rPr>
        <w:t>Place</w:t>
      </w:r>
      <w:r>
        <w:rPr>
          <w:rFonts w:ascii="Trebuchet MS"/>
          <w:color w:val="0F4B91"/>
          <w:spacing w:val="-50"/>
          <w:w w:val="95"/>
          <w:position w:val="1"/>
        </w:rPr>
        <w:t xml:space="preserve"> </w:t>
      </w:r>
      <w:r>
        <w:rPr>
          <w:rFonts w:ascii="Trebuchet MS"/>
          <w:color w:val="0F4B91"/>
          <w:spacing w:val="-4"/>
          <w:w w:val="95"/>
          <w:position w:val="1"/>
        </w:rPr>
        <w:t>at</w:t>
      </w:r>
      <w:r>
        <w:rPr>
          <w:rFonts w:ascii="Trebuchet MS"/>
          <w:color w:val="0F4B91"/>
          <w:spacing w:val="-50"/>
          <w:w w:val="95"/>
          <w:position w:val="1"/>
        </w:rPr>
        <w:t xml:space="preserve"> </w:t>
      </w:r>
      <w:r>
        <w:rPr>
          <w:rFonts w:ascii="Trebuchet MS"/>
          <w:color w:val="0F4B91"/>
          <w:spacing w:val="-5"/>
          <w:w w:val="95"/>
          <w:position w:val="1"/>
        </w:rPr>
        <w:t>the</w:t>
      </w:r>
      <w:r>
        <w:rPr>
          <w:rFonts w:ascii="Trebuchet MS"/>
          <w:color w:val="0F4B91"/>
          <w:spacing w:val="-55"/>
          <w:w w:val="95"/>
          <w:position w:val="1"/>
        </w:rPr>
        <w:t xml:space="preserve"> </w:t>
      </w:r>
      <w:r>
        <w:rPr>
          <w:rFonts w:ascii="Trebuchet MS"/>
          <w:color w:val="0F4B91"/>
          <w:spacing w:val="-12"/>
          <w:w w:val="95"/>
          <w:position w:val="1"/>
        </w:rPr>
        <w:t>Table</w:t>
      </w:r>
      <w:r>
        <w:rPr>
          <w:rFonts w:ascii="Trebuchet MS"/>
          <w:color w:val="0F4B91"/>
          <w:spacing w:val="-50"/>
          <w:w w:val="95"/>
          <w:position w:val="1"/>
        </w:rPr>
        <w:t xml:space="preserve"> </w:t>
      </w:r>
      <w:r>
        <w:rPr>
          <w:rFonts w:ascii="Trebuchet MS"/>
          <w:color w:val="0F4B91"/>
          <w:spacing w:val="-7"/>
          <w:w w:val="95"/>
          <w:position w:val="1"/>
        </w:rPr>
        <w:t>for</w:t>
      </w:r>
      <w:r>
        <w:rPr>
          <w:rFonts w:ascii="Trebuchet MS"/>
          <w:color w:val="0F4B91"/>
          <w:spacing w:val="-50"/>
          <w:w w:val="95"/>
          <w:position w:val="1"/>
        </w:rPr>
        <w:t xml:space="preserve"> </w:t>
      </w:r>
      <w:r>
        <w:rPr>
          <w:rFonts w:ascii="Trebuchet MS"/>
          <w:color w:val="0F4B91"/>
          <w:spacing w:val="-9"/>
          <w:w w:val="95"/>
          <w:position w:val="1"/>
        </w:rPr>
        <w:t>Every</w:t>
      </w:r>
      <w:r>
        <w:rPr>
          <w:rFonts w:ascii="Trebuchet MS"/>
          <w:color w:val="0F4B91"/>
          <w:spacing w:val="-51"/>
          <w:w w:val="95"/>
          <w:position w:val="1"/>
        </w:rPr>
        <w:t xml:space="preserve"> </w:t>
      </w:r>
      <w:r>
        <w:rPr>
          <w:rFonts w:ascii="Trebuchet MS"/>
          <w:color w:val="0F4B91"/>
          <w:spacing w:val="-11"/>
          <w:w w:val="95"/>
          <w:position w:val="1"/>
        </w:rPr>
        <w:t>Family</w:t>
      </w:r>
    </w:p>
    <w:p w:rsidR="00E92339" w:rsidRDefault="00E92339">
      <w:pPr>
        <w:rPr>
          <w:rFonts w:ascii="Trebuchet MS"/>
        </w:rPr>
        <w:sectPr w:rsidR="00E92339">
          <w:type w:val="continuous"/>
          <w:pgSz w:w="12240" w:h="15840"/>
          <w:pgMar w:top="660" w:right="0" w:bottom="280" w:left="260" w:header="720" w:footer="720" w:gutter="0"/>
          <w:cols w:num="2" w:space="720" w:equalWidth="0">
            <w:col w:w="1876" w:space="2372"/>
            <w:col w:w="7732"/>
          </w:cols>
        </w:sectPr>
      </w:pPr>
    </w:p>
    <w:p w:rsidR="00E92339" w:rsidRDefault="002B41ED">
      <w:pPr>
        <w:spacing w:before="37"/>
        <w:ind w:left="119" w:right="134"/>
      </w:pPr>
      <w:bookmarkStart w:id="1" w:name="NoraDoc_pgs2-7"/>
      <w:bookmarkEnd w:id="1"/>
      <w:r>
        <w:rPr>
          <w:i/>
        </w:rPr>
        <w:lastRenderedPageBreak/>
        <w:t>Comments</w:t>
      </w:r>
      <w:r>
        <w:t>: Add the following activity:</w:t>
      </w:r>
    </w:p>
    <w:p w:rsidR="00E92339" w:rsidRDefault="00E92339">
      <w:pPr>
        <w:pStyle w:val="BodyText"/>
      </w:pPr>
    </w:p>
    <w:p w:rsidR="00E92339" w:rsidRDefault="002B41ED">
      <w:pPr>
        <w:pStyle w:val="BodyText"/>
        <w:ind w:left="119" w:right="134"/>
      </w:pPr>
      <w:proofErr w:type="gramStart"/>
      <w:r>
        <w:t>Engaging with families from diverse backgrounds and family organizations to identify needed improvements in state capacity and to assist in enhancing state capacity to</w:t>
      </w:r>
      <w:r>
        <w:t xml:space="preserve"> advance the health of MCH populations.</w:t>
      </w:r>
      <w:proofErr w:type="gramEnd"/>
    </w:p>
    <w:p w:rsidR="00E92339" w:rsidRDefault="00E92339">
      <w:pPr>
        <w:pStyle w:val="BodyText"/>
        <w:spacing w:before="10"/>
        <w:rPr>
          <w:sz w:val="21"/>
        </w:rPr>
      </w:pPr>
    </w:p>
    <w:p w:rsidR="00E92339" w:rsidRDefault="002B41ED">
      <w:pPr>
        <w:pStyle w:val="BodyText"/>
        <w:ind w:left="119" w:right="134"/>
      </w:pPr>
      <w:r>
        <w:t>Tier 3: Implementation</w:t>
      </w:r>
    </w:p>
    <w:p w:rsidR="00E92339" w:rsidRDefault="00E92339">
      <w:pPr>
        <w:pStyle w:val="BodyText"/>
      </w:pPr>
    </w:p>
    <w:p w:rsidR="00E92339" w:rsidRDefault="002B41ED">
      <w:pPr>
        <w:ind w:left="119" w:right="134"/>
      </w:pPr>
      <w:r>
        <w:rPr>
          <w:i/>
        </w:rPr>
        <w:t>Comments</w:t>
      </w:r>
      <w:r>
        <w:t>: Add the following:</w:t>
      </w:r>
    </w:p>
    <w:p w:rsidR="00E92339" w:rsidRDefault="00E92339">
      <w:pPr>
        <w:pStyle w:val="BodyText"/>
      </w:pPr>
    </w:p>
    <w:p w:rsidR="00E92339" w:rsidRDefault="002B41ED">
      <w:pPr>
        <w:pStyle w:val="BodyText"/>
        <w:ind w:left="119" w:right="134"/>
      </w:pPr>
      <w:r>
        <w:t># of family leaders trained on program priority topic</w:t>
      </w:r>
    </w:p>
    <w:p w:rsidR="00E92339" w:rsidRDefault="002B41ED">
      <w:pPr>
        <w:pStyle w:val="BodyText"/>
        <w:ind w:left="119" w:right="134"/>
      </w:pPr>
      <w:r>
        <w:t># of family organization staff trained on program priority topic</w:t>
      </w:r>
    </w:p>
    <w:p w:rsidR="00E92339" w:rsidRDefault="00E92339">
      <w:pPr>
        <w:pStyle w:val="BodyText"/>
      </w:pPr>
    </w:p>
    <w:p w:rsidR="00E92339" w:rsidRDefault="002B41ED">
      <w:pPr>
        <w:pStyle w:val="Heading4"/>
        <w:ind w:right="470"/>
      </w:pPr>
      <w:proofErr w:type="gramStart"/>
      <w:r>
        <w:t>CB 2.</w:t>
      </w:r>
      <w:proofErr w:type="gramEnd"/>
      <w:r>
        <w:t xml:space="preserve"> The percent of MCHB funded projects</w:t>
      </w:r>
      <w:r>
        <w:t xml:space="preserve"> providing technical assistance, on which MCH priority </w:t>
      </w:r>
      <w:r>
        <w:t>topics, and to whom</w:t>
      </w:r>
    </w:p>
    <w:p w:rsidR="00E92339" w:rsidRDefault="00E92339">
      <w:pPr>
        <w:pStyle w:val="BodyText"/>
        <w:spacing w:before="10"/>
        <w:rPr>
          <w:b/>
          <w:i/>
          <w:sz w:val="21"/>
        </w:rPr>
      </w:pPr>
    </w:p>
    <w:p w:rsidR="00E92339" w:rsidRDefault="002B41ED">
      <w:pPr>
        <w:pStyle w:val="BodyText"/>
        <w:ind w:left="119" w:right="134"/>
      </w:pPr>
      <w:r>
        <w:t>Tier 2: To whom are you providing TA?</w:t>
      </w:r>
    </w:p>
    <w:p w:rsidR="00E92339" w:rsidRDefault="00E92339">
      <w:pPr>
        <w:pStyle w:val="BodyText"/>
      </w:pPr>
    </w:p>
    <w:p w:rsidR="00E92339" w:rsidRDefault="002B41ED">
      <w:pPr>
        <w:ind w:left="119" w:right="134"/>
      </w:pPr>
      <w:r>
        <w:rPr>
          <w:i/>
        </w:rPr>
        <w:t>Comments</w:t>
      </w:r>
      <w:r>
        <w:t>: Add the following:</w:t>
      </w:r>
    </w:p>
    <w:p w:rsidR="00E92339" w:rsidRDefault="00E92339">
      <w:pPr>
        <w:pStyle w:val="BodyText"/>
      </w:pPr>
    </w:p>
    <w:p w:rsidR="00E92339" w:rsidRDefault="002B41ED">
      <w:pPr>
        <w:pStyle w:val="ListParagraph"/>
        <w:numPr>
          <w:ilvl w:val="0"/>
          <w:numId w:val="1"/>
        </w:numPr>
        <w:tabs>
          <w:tab w:val="left" w:pos="840"/>
        </w:tabs>
      </w:pPr>
      <w:r>
        <w:t>Family</w:t>
      </w:r>
      <w:r>
        <w:rPr>
          <w:spacing w:val="-5"/>
        </w:rPr>
        <w:t xml:space="preserve"> </w:t>
      </w:r>
      <w:r>
        <w:t>leaders</w:t>
      </w:r>
    </w:p>
    <w:p w:rsidR="00E92339" w:rsidRDefault="002B41ED">
      <w:pPr>
        <w:pStyle w:val="ListParagraph"/>
        <w:numPr>
          <w:ilvl w:val="0"/>
          <w:numId w:val="1"/>
        </w:numPr>
        <w:tabs>
          <w:tab w:val="left" w:pos="840"/>
        </w:tabs>
        <w:ind w:left="839" w:hanging="360"/>
      </w:pPr>
      <w:r>
        <w:t>Family</w:t>
      </w:r>
      <w:r>
        <w:rPr>
          <w:spacing w:val="-8"/>
        </w:rPr>
        <w:t xml:space="preserve"> </w:t>
      </w:r>
      <w:r>
        <w:t>organizations</w:t>
      </w:r>
    </w:p>
    <w:p w:rsidR="00E92339" w:rsidRDefault="00E92339">
      <w:pPr>
        <w:pStyle w:val="BodyText"/>
        <w:spacing w:before="10"/>
        <w:rPr>
          <w:sz w:val="21"/>
        </w:rPr>
      </w:pPr>
    </w:p>
    <w:p w:rsidR="00E92339" w:rsidRDefault="002B41ED">
      <w:pPr>
        <w:ind w:left="119" w:right="134"/>
        <w:rPr>
          <w:i/>
        </w:rPr>
      </w:pPr>
      <w:r>
        <w:rPr>
          <w:i/>
        </w:rPr>
        <w:t>Note: Family leaders and family organizations are not the general public, nor are they providers or generic partners.</w:t>
      </w:r>
    </w:p>
    <w:p w:rsidR="00E92339" w:rsidRDefault="00E92339">
      <w:pPr>
        <w:pStyle w:val="BodyText"/>
        <w:spacing w:before="1"/>
        <w:rPr>
          <w:i/>
        </w:rPr>
      </w:pPr>
    </w:p>
    <w:p w:rsidR="00E92339" w:rsidRDefault="002B41ED">
      <w:pPr>
        <w:pStyle w:val="Heading4"/>
        <w:ind w:left="120" w:right="134" w:hanging="1"/>
      </w:pPr>
      <w:proofErr w:type="gramStart"/>
      <w:r>
        <w:t>CB 3.</w:t>
      </w:r>
      <w:proofErr w:type="gramEnd"/>
      <w:r>
        <w:t xml:space="preserve"> The percent of grantees that collect and analyze data</w:t>
      </w:r>
      <w:r w:rsidR="00DE7D05">
        <w:t xml:space="preserve"> </w:t>
      </w:r>
      <w:r>
        <w:t xml:space="preserve">on the impact of their grants on the field, </w:t>
      </w:r>
      <w:r>
        <w:t>and the methods used to collect da</w:t>
      </w:r>
      <w:r>
        <w:t>ta.</w:t>
      </w:r>
    </w:p>
    <w:p w:rsidR="00E92339" w:rsidRDefault="00E92339">
      <w:pPr>
        <w:pStyle w:val="BodyText"/>
        <w:rPr>
          <w:b/>
          <w:i/>
        </w:rPr>
      </w:pPr>
    </w:p>
    <w:p w:rsidR="00E92339" w:rsidRDefault="002B41ED">
      <w:pPr>
        <w:pStyle w:val="BodyText"/>
        <w:ind w:left="119" w:right="134"/>
      </w:pPr>
      <w:r>
        <w:rPr>
          <w:i/>
        </w:rPr>
        <w:t>Comments</w:t>
      </w:r>
      <w:r>
        <w:t>: The definition of impact is too narrow: “Impact as referenced here is a change in condition or</w:t>
      </w:r>
      <w:r w:rsidR="00DE7D05">
        <w:t xml:space="preserve"> </w:t>
      </w:r>
      <w:r>
        <w:t>status of life. This can include a change in health, social, economic or environmental condition.</w:t>
      </w:r>
    </w:p>
    <w:p w:rsidR="00E92339" w:rsidRDefault="002B41ED">
      <w:pPr>
        <w:pStyle w:val="BodyText"/>
        <w:ind w:left="119" w:right="56"/>
      </w:pPr>
      <w:r>
        <w:t>Examples may include improved health for a commun</w:t>
      </w:r>
      <w:r>
        <w:t>ity/population or a reduction in disparities for a specific disease or increased adoption of a practice.” This definition should</w:t>
      </w:r>
      <w:r w:rsidR="00DE7D05">
        <w:t xml:space="preserve"> be expanded to include, “</w:t>
      </w:r>
      <w:r>
        <w:t>For example, for low-income families, families of color, and families of CSHCN, increase in resi</w:t>
      </w:r>
      <w:r>
        <w:t xml:space="preserve">lience, self-efficacy, etc. is a meaningful </w:t>
      </w:r>
      <w:r>
        <w:rPr>
          <w:i/>
        </w:rPr>
        <w:t>outcome</w:t>
      </w:r>
      <w:r>
        <w:t>.</w:t>
      </w:r>
      <w:r w:rsidR="00DE7D05">
        <w:t>”</w:t>
      </w:r>
    </w:p>
    <w:p w:rsidR="00E92339" w:rsidRDefault="00E92339">
      <w:pPr>
        <w:pStyle w:val="BodyText"/>
      </w:pPr>
    </w:p>
    <w:p w:rsidR="00E92339" w:rsidRDefault="002B41ED">
      <w:pPr>
        <w:pStyle w:val="Heading4"/>
        <w:ind w:right="134"/>
      </w:pPr>
      <w:proofErr w:type="gramStart"/>
      <w:r>
        <w:t>CB 4.</w:t>
      </w:r>
      <w:proofErr w:type="gramEnd"/>
      <w:r>
        <w:t xml:space="preserve"> The percent of MCHB funded initiatives working to promote sustainability of their programs or </w:t>
      </w:r>
      <w:r>
        <w:t>initiatives beyond the life of MCHB funding, and through what methods.</w:t>
      </w:r>
    </w:p>
    <w:p w:rsidR="00E92339" w:rsidRDefault="00E92339">
      <w:pPr>
        <w:pStyle w:val="BodyText"/>
        <w:rPr>
          <w:b/>
          <w:i/>
        </w:rPr>
      </w:pPr>
    </w:p>
    <w:p w:rsidR="00E92339" w:rsidRDefault="002B41ED">
      <w:pPr>
        <w:pStyle w:val="BodyText"/>
        <w:ind w:left="119" w:right="134"/>
      </w:pPr>
      <w:r>
        <w:rPr>
          <w:i/>
        </w:rPr>
        <w:t>Comments</w:t>
      </w:r>
      <w:r>
        <w:t>: Programs should seek</w:t>
      </w:r>
      <w:r>
        <w:t xml:space="preserve"> to promote sustainability to the extent practicable. However, there are many activities that will never be able to be sustained without continued funding. For example, Family to Family Health Information Centers will always need to support families of new</w:t>
      </w:r>
      <w:r>
        <w:t>ly-diagnosed children, and families who have children transitioning into another phase of life (i.e., from infancy to early childhood, to childhood, to adolescence, to young adulthood), and families who themselves face major barriers such as parents with d</w:t>
      </w:r>
      <w:r>
        <w:t>isabilities, immigrant parents (including both documented and undocumented), families who face discrimination based on race, families with limited literacy, etc.</w:t>
      </w:r>
    </w:p>
    <w:p w:rsidR="00E92339" w:rsidRDefault="00E92339">
      <w:pPr>
        <w:sectPr w:rsidR="00E92339" w:rsidSect="00D95FFD">
          <w:footerReference w:type="default" r:id="rId27"/>
          <w:pgSz w:w="12240" w:h="15840"/>
          <w:pgMar w:top="1400" w:right="1480" w:bottom="1200" w:left="1320" w:header="0" w:footer="1017" w:gutter="0"/>
          <w:pgNumType w:start="2"/>
          <w:cols w:space="720"/>
        </w:sectPr>
      </w:pPr>
    </w:p>
    <w:p w:rsidR="00E92339" w:rsidRDefault="002B41ED">
      <w:pPr>
        <w:pStyle w:val="Heading4"/>
        <w:spacing w:before="37"/>
        <w:ind w:right="542"/>
      </w:pPr>
      <w:proofErr w:type="gramStart"/>
      <w:r>
        <w:lastRenderedPageBreak/>
        <w:t>CB 5.</w:t>
      </w:r>
      <w:proofErr w:type="gramEnd"/>
      <w:r>
        <w:t xml:space="preserve"> The percent of MCHB funded projects programs</w:t>
      </w:r>
      <w:r w:rsidR="00DE7D05">
        <w:t xml:space="preserve"> </w:t>
      </w:r>
      <w:r>
        <w:t xml:space="preserve">supporting the production of scientific </w:t>
      </w:r>
      <w:r>
        <w:t>publications.</w:t>
      </w:r>
    </w:p>
    <w:p w:rsidR="00E92339" w:rsidRDefault="00E92339">
      <w:pPr>
        <w:pStyle w:val="BodyText"/>
        <w:rPr>
          <w:b/>
          <w:i/>
        </w:rPr>
      </w:pPr>
    </w:p>
    <w:p w:rsidR="00E92339" w:rsidRDefault="002B41ED">
      <w:pPr>
        <w:pStyle w:val="BodyText"/>
        <w:ind w:left="119" w:right="542"/>
      </w:pPr>
      <w:r>
        <w:rPr>
          <w:i/>
        </w:rPr>
        <w:t>Comments</w:t>
      </w:r>
      <w:r>
        <w:t>: Research grantees must engage constituents representing the target of their research findings including practitioners, families and family organizations, advocacy groups, and the general public, in identifying the most important strategies and messages t</w:t>
      </w:r>
      <w:r>
        <w:t>o reach and motivate these important audiences. A question should be added regarding the extent to which this consultation occurs.</w:t>
      </w:r>
    </w:p>
    <w:p w:rsidR="00E92339" w:rsidRDefault="00E92339">
      <w:pPr>
        <w:pStyle w:val="BodyText"/>
        <w:spacing w:before="5"/>
      </w:pPr>
    </w:p>
    <w:p w:rsidR="00E92339" w:rsidRDefault="002B41ED">
      <w:pPr>
        <w:pStyle w:val="Heading4"/>
        <w:spacing w:line="226" w:lineRule="exact"/>
        <w:ind w:left="120" w:right="145" w:hanging="1"/>
      </w:pPr>
      <w:proofErr w:type="gramStart"/>
      <w:r>
        <w:t>CB 6.</w:t>
      </w:r>
      <w:proofErr w:type="gramEnd"/>
      <w:r>
        <w:t xml:space="preserve"> The percent of MCHB funded projects supporting the development of informational products, </w:t>
      </w:r>
      <w:r>
        <w:t>and through what processes.</w:t>
      </w:r>
    </w:p>
    <w:p w:rsidR="00E92339" w:rsidRDefault="00E92339">
      <w:pPr>
        <w:pStyle w:val="BodyText"/>
        <w:spacing w:before="7"/>
        <w:rPr>
          <w:b/>
          <w:i/>
          <w:sz w:val="21"/>
        </w:rPr>
      </w:pPr>
    </w:p>
    <w:p w:rsidR="00E92339" w:rsidRDefault="002B41ED">
      <w:pPr>
        <w:ind w:left="120" w:right="542"/>
      </w:pPr>
      <w:r>
        <w:rPr>
          <w:i/>
        </w:rPr>
        <w:t>Comments</w:t>
      </w:r>
      <w:r>
        <w:t>:  See CB 5 comments, above.</w:t>
      </w:r>
    </w:p>
    <w:p w:rsidR="00DE7D05" w:rsidRDefault="00DE7D05">
      <w:pPr>
        <w:ind w:left="120" w:right="542"/>
      </w:pPr>
    </w:p>
    <w:p w:rsidR="00E92339" w:rsidRDefault="002B41ED">
      <w:pPr>
        <w:pStyle w:val="Heading4"/>
        <w:ind w:left="120" w:right="542"/>
      </w:pPr>
      <w:r>
        <w:t>Performance Measures Related to Services/Care</w:t>
      </w:r>
    </w:p>
    <w:p w:rsidR="00E92339" w:rsidRDefault="00E92339">
      <w:pPr>
        <w:pStyle w:val="BodyText"/>
        <w:rPr>
          <w:b/>
          <w:i/>
        </w:rPr>
      </w:pPr>
    </w:p>
    <w:p w:rsidR="00E92339" w:rsidRDefault="002B41ED">
      <w:pPr>
        <w:pStyle w:val="BodyText"/>
        <w:ind w:left="120" w:right="145"/>
      </w:pPr>
      <w:r>
        <w:rPr>
          <w:i/>
        </w:rPr>
        <w:t>Comments</w:t>
      </w:r>
      <w:r>
        <w:t>: Each of the performance measures related to provision of services/care must include a Tier focused on the extent to which the grantee engaged both individual con</w:t>
      </w:r>
      <w:r>
        <w:t>stituents reflective of the diversity in the target population and family organizations/family leaders in planning, implementation, and evaluation of effectiveness. This new tier would be Tier 4 and the outcome Tier would become Tier 5 in each of these are</w:t>
      </w:r>
      <w:r>
        <w:t>as.</w:t>
      </w:r>
    </w:p>
    <w:p w:rsidR="00E92339" w:rsidRDefault="00E92339">
      <w:pPr>
        <w:pStyle w:val="BodyText"/>
        <w:spacing w:before="10"/>
        <w:rPr>
          <w:sz w:val="21"/>
        </w:rPr>
      </w:pPr>
    </w:p>
    <w:p w:rsidR="00E92339" w:rsidRDefault="002B41ED">
      <w:pPr>
        <w:ind w:left="120" w:right="542"/>
        <w:rPr>
          <w:i/>
        </w:rPr>
      </w:pPr>
      <w:r>
        <w:t xml:space="preserve">The Tier 4 question might be: </w:t>
      </w:r>
      <w:r>
        <w:rPr>
          <w:i/>
        </w:rPr>
        <w:t xml:space="preserve">To what extent are you engaging individual constituents and family/constituent organizations from the targeted </w:t>
      </w:r>
      <w:proofErr w:type="gramStart"/>
      <w:r>
        <w:rPr>
          <w:i/>
        </w:rPr>
        <w:t>community(</w:t>
      </w:r>
      <w:proofErr w:type="spellStart"/>
      <w:proofErr w:type="gramEnd"/>
      <w:r>
        <w:rPr>
          <w:i/>
        </w:rPr>
        <w:t>ies</w:t>
      </w:r>
      <w:proofErr w:type="spellEnd"/>
      <w:r>
        <w:rPr>
          <w:i/>
        </w:rPr>
        <w:t>) in your work?</w:t>
      </w:r>
    </w:p>
    <w:p w:rsidR="00E92339" w:rsidRDefault="002B41ED">
      <w:pPr>
        <w:pStyle w:val="BodyText"/>
        <w:ind w:left="120" w:right="542"/>
      </w:pPr>
      <w:r>
        <w:t>Identified choices might be:</w:t>
      </w:r>
    </w:p>
    <w:p w:rsidR="00E92339" w:rsidRDefault="002B41ED">
      <w:pPr>
        <w:pStyle w:val="ListParagraph"/>
        <w:numPr>
          <w:ilvl w:val="0"/>
          <w:numId w:val="1"/>
        </w:numPr>
        <w:tabs>
          <w:tab w:val="left" w:pos="841"/>
        </w:tabs>
        <w:ind w:hanging="360"/>
      </w:pPr>
      <w:r>
        <w:t>Soliciting</w:t>
      </w:r>
      <w:r>
        <w:rPr>
          <w:spacing w:val="-4"/>
        </w:rPr>
        <w:t xml:space="preserve"> </w:t>
      </w:r>
      <w:r>
        <w:t>input</w:t>
      </w:r>
      <w:r>
        <w:rPr>
          <w:spacing w:val="-2"/>
        </w:rPr>
        <w:t xml:space="preserve"> </w:t>
      </w:r>
      <w:r>
        <w:t>into</w:t>
      </w:r>
      <w:r>
        <w:rPr>
          <w:spacing w:val="-2"/>
        </w:rPr>
        <w:t xml:space="preserve"> </w:t>
      </w:r>
      <w:r>
        <w:t>identifying</w:t>
      </w:r>
      <w:r>
        <w:rPr>
          <w:spacing w:val="-4"/>
        </w:rPr>
        <w:t xml:space="preserve"> </w:t>
      </w:r>
      <w:r>
        <w:t>needs</w:t>
      </w:r>
      <w:r>
        <w:rPr>
          <w:spacing w:val="-5"/>
        </w:rPr>
        <w:t xml:space="preserve"> </w:t>
      </w:r>
      <w:r>
        <w:t>via</w:t>
      </w:r>
      <w:r>
        <w:rPr>
          <w:spacing w:val="-3"/>
        </w:rPr>
        <w:t xml:space="preserve"> </w:t>
      </w:r>
      <w:r>
        <w:t>focus</w:t>
      </w:r>
      <w:r>
        <w:rPr>
          <w:spacing w:val="-3"/>
        </w:rPr>
        <w:t xml:space="preserve"> </w:t>
      </w:r>
      <w:r>
        <w:t>groups,</w:t>
      </w:r>
      <w:r>
        <w:rPr>
          <w:spacing w:val="-3"/>
        </w:rPr>
        <w:t xml:space="preserve"> </w:t>
      </w:r>
      <w:r>
        <w:t>surveys,</w:t>
      </w:r>
      <w:r>
        <w:rPr>
          <w:spacing w:val="-5"/>
        </w:rPr>
        <w:t xml:space="preserve"> </w:t>
      </w:r>
      <w:r>
        <w:t>etc.</w:t>
      </w:r>
      <w:r>
        <w:rPr>
          <w:spacing w:val="-6"/>
        </w:rPr>
        <w:t xml:space="preserve"> </w:t>
      </w:r>
      <w:r>
        <w:t>with</w:t>
      </w:r>
      <w:r>
        <w:rPr>
          <w:spacing w:val="-4"/>
        </w:rPr>
        <w:t xml:space="preserve"> </w:t>
      </w:r>
      <w:r>
        <w:t>individual</w:t>
      </w:r>
      <w:r>
        <w:rPr>
          <w:spacing w:val="-3"/>
        </w:rPr>
        <w:t xml:space="preserve"> </w:t>
      </w:r>
      <w:r>
        <w:t>constituents.</w:t>
      </w:r>
    </w:p>
    <w:p w:rsidR="00E92339" w:rsidRDefault="002B41ED">
      <w:pPr>
        <w:pStyle w:val="ListParagraph"/>
        <w:numPr>
          <w:ilvl w:val="0"/>
          <w:numId w:val="1"/>
        </w:numPr>
        <w:tabs>
          <w:tab w:val="left" w:pos="841"/>
        </w:tabs>
        <w:ind w:right="177" w:hanging="360"/>
      </w:pPr>
      <w:r>
        <w:t xml:space="preserve">Soliciting input into identifying needs via meeting with stakeholders that represent the targeted </w:t>
      </w:r>
      <w:proofErr w:type="gramStart"/>
      <w:r>
        <w:t>constituency(</w:t>
      </w:r>
      <w:proofErr w:type="spellStart"/>
      <w:proofErr w:type="gramEnd"/>
      <w:r>
        <w:t>ies</w:t>
      </w:r>
      <w:proofErr w:type="spellEnd"/>
      <w:r>
        <w:t>).</w:t>
      </w:r>
    </w:p>
    <w:p w:rsidR="00E92339" w:rsidRDefault="002B41ED">
      <w:pPr>
        <w:pStyle w:val="ListParagraph"/>
        <w:numPr>
          <w:ilvl w:val="0"/>
          <w:numId w:val="1"/>
        </w:numPr>
        <w:tabs>
          <w:tab w:val="left" w:pos="841"/>
        </w:tabs>
        <w:spacing w:before="9" w:line="266" w:lineRule="exact"/>
        <w:ind w:right="451" w:hanging="360"/>
      </w:pPr>
      <w:r>
        <w:t>Soliciting input into identifying strategies to address the needs via focus groups, sur</w:t>
      </w:r>
      <w:r>
        <w:t>veys, etc. with individual</w:t>
      </w:r>
      <w:r>
        <w:rPr>
          <w:spacing w:val="-15"/>
        </w:rPr>
        <w:t xml:space="preserve"> </w:t>
      </w:r>
      <w:r>
        <w:t>constituents.</w:t>
      </w:r>
    </w:p>
    <w:p w:rsidR="00E92339" w:rsidRDefault="002B41ED">
      <w:pPr>
        <w:pStyle w:val="ListParagraph"/>
        <w:numPr>
          <w:ilvl w:val="0"/>
          <w:numId w:val="1"/>
        </w:numPr>
        <w:tabs>
          <w:tab w:val="left" w:pos="841"/>
        </w:tabs>
        <w:spacing w:before="6"/>
        <w:ind w:right="427" w:hanging="360"/>
      </w:pPr>
      <w:r>
        <w:t>Soliciting input into identifying strategies to address the needs via meeting with stakeholders that represent the targeted</w:t>
      </w:r>
      <w:r>
        <w:rPr>
          <w:spacing w:val="-16"/>
        </w:rPr>
        <w:t xml:space="preserve"> </w:t>
      </w:r>
      <w:proofErr w:type="gramStart"/>
      <w:r>
        <w:t>constituency(</w:t>
      </w:r>
      <w:proofErr w:type="spellStart"/>
      <w:proofErr w:type="gramEnd"/>
      <w:r>
        <w:t>ies</w:t>
      </w:r>
      <w:proofErr w:type="spellEnd"/>
      <w:r>
        <w:t>).</w:t>
      </w:r>
    </w:p>
    <w:p w:rsidR="00E92339" w:rsidRDefault="002B41ED">
      <w:pPr>
        <w:pStyle w:val="ListParagraph"/>
        <w:numPr>
          <w:ilvl w:val="0"/>
          <w:numId w:val="1"/>
        </w:numPr>
        <w:tabs>
          <w:tab w:val="left" w:pos="841"/>
        </w:tabs>
        <w:ind w:hanging="360"/>
      </w:pPr>
      <w:r>
        <w:t>Engaging individual constituents in implementation of improvement</w:t>
      </w:r>
      <w:r>
        <w:rPr>
          <w:spacing w:val="-29"/>
        </w:rPr>
        <w:t xml:space="preserve"> </w:t>
      </w:r>
      <w:r>
        <w:t>strate</w:t>
      </w:r>
      <w:r>
        <w:t>gies.</w:t>
      </w:r>
    </w:p>
    <w:p w:rsidR="00E92339" w:rsidRDefault="002B41ED">
      <w:pPr>
        <w:pStyle w:val="ListParagraph"/>
        <w:numPr>
          <w:ilvl w:val="0"/>
          <w:numId w:val="1"/>
        </w:numPr>
        <w:tabs>
          <w:tab w:val="left" w:pos="841"/>
        </w:tabs>
        <w:spacing w:before="9" w:line="266" w:lineRule="exact"/>
        <w:ind w:right="1465" w:hanging="360"/>
      </w:pPr>
      <w:r>
        <w:t>Engaging organizations including family organizations that represent the</w:t>
      </w:r>
      <w:r>
        <w:rPr>
          <w:spacing w:val="-32"/>
        </w:rPr>
        <w:t xml:space="preserve"> </w:t>
      </w:r>
      <w:r>
        <w:t xml:space="preserve">targeted </w:t>
      </w:r>
      <w:proofErr w:type="gramStart"/>
      <w:r>
        <w:t>constituency(</w:t>
      </w:r>
      <w:proofErr w:type="spellStart"/>
      <w:proofErr w:type="gramEnd"/>
      <w:r>
        <w:t>ies</w:t>
      </w:r>
      <w:proofErr w:type="spellEnd"/>
      <w:r>
        <w:t>) in</w:t>
      </w:r>
      <w:r>
        <w:rPr>
          <w:spacing w:val="-12"/>
        </w:rPr>
        <w:t xml:space="preserve"> </w:t>
      </w:r>
      <w:r>
        <w:t>implementation.</w:t>
      </w:r>
    </w:p>
    <w:p w:rsidR="00E92339" w:rsidRDefault="002B41ED">
      <w:pPr>
        <w:pStyle w:val="ListParagraph"/>
        <w:numPr>
          <w:ilvl w:val="0"/>
          <w:numId w:val="1"/>
        </w:numPr>
        <w:tabs>
          <w:tab w:val="left" w:pos="841"/>
        </w:tabs>
        <w:spacing w:before="6"/>
        <w:ind w:right="436" w:hanging="360"/>
      </w:pPr>
      <w:r>
        <w:t>Soliciting feedback from individual constituents on implemented strategies via surveys, focus groups,</w:t>
      </w:r>
      <w:r>
        <w:rPr>
          <w:spacing w:val="-3"/>
        </w:rPr>
        <w:t xml:space="preserve"> </w:t>
      </w:r>
      <w:r>
        <w:t>etc.</w:t>
      </w:r>
    </w:p>
    <w:p w:rsidR="00E92339" w:rsidRDefault="002B41ED">
      <w:pPr>
        <w:pStyle w:val="ListParagraph"/>
        <w:numPr>
          <w:ilvl w:val="0"/>
          <w:numId w:val="1"/>
        </w:numPr>
        <w:tabs>
          <w:tab w:val="left" w:pos="842"/>
        </w:tabs>
        <w:ind w:left="841" w:right="103" w:hanging="360"/>
      </w:pPr>
      <w:r>
        <w:t>Soliciting feedback from</w:t>
      </w:r>
      <w:r>
        <w:t xml:space="preserve"> stakeholder organizations that represent the targeted </w:t>
      </w:r>
      <w:proofErr w:type="gramStart"/>
      <w:r>
        <w:t>constituency(</w:t>
      </w:r>
      <w:proofErr w:type="spellStart"/>
      <w:proofErr w:type="gramEnd"/>
      <w:r>
        <w:t>ies</w:t>
      </w:r>
      <w:proofErr w:type="spellEnd"/>
      <w:r>
        <w:t>) on implemented strategies via meetings, participation on Quality Improvement workgroups,</w:t>
      </w:r>
      <w:r>
        <w:rPr>
          <w:spacing w:val="-34"/>
        </w:rPr>
        <w:t xml:space="preserve"> </w:t>
      </w:r>
      <w:r>
        <w:t>etc.</w:t>
      </w:r>
    </w:p>
    <w:p w:rsidR="00E92339" w:rsidRDefault="00E92339">
      <w:pPr>
        <w:pStyle w:val="BodyText"/>
      </w:pPr>
    </w:p>
    <w:p w:rsidR="00E92339" w:rsidRDefault="002B41ED" w:rsidP="00DE7D05">
      <w:pPr>
        <w:pStyle w:val="BodyText"/>
        <w:ind w:left="121"/>
      </w:pPr>
      <w:r>
        <w:t>Further, each of the performance measures related to provision of services/care must also include measures related to impact on the most vulnerable/underserved populations that have the poorest outcomes in that targeted area. The performance measures as cu</w:t>
      </w:r>
      <w:r>
        <w:t>rrently written ask for numbers but do not require disaggregation by race, ethnicity, language, socio-economic status, etc.</w:t>
      </w:r>
      <w:r w:rsidR="00DE7D05">
        <w:t xml:space="preserve">  </w:t>
      </w:r>
      <w:r>
        <w:t>We know that children of color are less likely to be screened early. We know that African-American children are less likely to be br</w:t>
      </w:r>
      <w:r>
        <w:t>east fed yet have the highest rates of childhood obesity. Performance measures must require reporting that disaggregates data based on health disparities in both access to care and outcomes.</w:t>
      </w:r>
    </w:p>
    <w:p w:rsidR="00E92339" w:rsidRDefault="00E92339">
      <w:pPr>
        <w:sectPr w:rsidR="00E92339">
          <w:pgSz w:w="12240" w:h="15840"/>
          <w:pgMar w:top="1400" w:right="1340" w:bottom="1200" w:left="1320" w:header="0" w:footer="1017" w:gutter="0"/>
          <w:cols w:space="720"/>
        </w:sectPr>
      </w:pPr>
    </w:p>
    <w:p w:rsidR="00E92339" w:rsidRDefault="002B41ED">
      <w:pPr>
        <w:pStyle w:val="Heading4"/>
        <w:spacing w:before="37"/>
      </w:pPr>
      <w:proofErr w:type="gramStart"/>
      <w:r>
        <w:lastRenderedPageBreak/>
        <w:t>CSCHN 1.</w:t>
      </w:r>
      <w:proofErr w:type="gramEnd"/>
      <w:r>
        <w:t xml:space="preserve"> The percent of MCHB funded projects promot</w:t>
      </w:r>
      <w:r>
        <w:t xml:space="preserve">ing and/ or facilitating family engagement </w:t>
      </w:r>
      <w:r>
        <w:t>among children and youth with special health care needs.</w:t>
      </w:r>
    </w:p>
    <w:p w:rsidR="00E92339" w:rsidRDefault="00E92339">
      <w:pPr>
        <w:pStyle w:val="BodyText"/>
        <w:rPr>
          <w:b/>
          <w:i/>
        </w:rPr>
      </w:pPr>
    </w:p>
    <w:p w:rsidR="00E92339" w:rsidRDefault="002B41ED">
      <w:pPr>
        <w:pStyle w:val="BodyText"/>
        <w:ind w:left="119" w:right="87"/>
      </w:pPr>
      <w:r>
        <w:rPr>
          <w:i/>
        </w:rPr>
        <w:t>Comments</w:t>
      </w:r>
      <w:r>
        <w:t>: We are pleased to see the continued inclusion of this performance measure in the CSHCN area, but strongly recommend that family (and family organ</w:t>
      </w:r>
      <w:r>
        <w:t>ization) engagement also be measured across all of the areas including maternal health, children’s health, adolescent health, etc., as it is identified as a key responsibility and focus across all the MCH priority areas in the MCH 3.0 Block Grant.</w:t>
      </w:r>
    </w:p>
    <w:p w:rsidR="00E92339" w:rsidRDefault="00E92339">
      <w:pPr>
        <w:pStyle w:val="BodyText"/>
      </w:pPr>
    </w:p>
    <w:p w:rsidR="00E92339" w:rsidRDefault="002B41ED">
      <w:pPr>
        <w:pStyle w:val="BodyText"/>
        <w:ind w:left="119" w:right="87"/>
      </w:pPr>
      <w:r>
        <w:t>With re</w:t>
      </w:r>
      <w:r>
        <w:t>gard to the performance measures in this area, we have the following recommendations.</w:t>
      </w:r>
    </w:p>
    <w:p w:rsidR="00E92339" w:rsidRDefault="00E92339">
      <w:pPr>
        <w:pStyle w:val="BodyText"/>
      </w:pPr>
    </w:p>
    <w:p w:rsidR="00E92339" w:rsidRDefault="002B41ED">
      <w:pPr>
        <w:pStyle w:val="BodyText"/>
        <w:ind w:left="839" w:right="1290"/>
      </w:pPr>
      <w:r>
        <w:t>Tier 2: Through what processes/mechanisms are you promoting/facilitating family engagement?</w:t>
      </w:r>
    </w:p>
    <w:p w:rsidR="00E92339" w:rsidRDefault="002B41ED">
      <w:pPr>
        <w:pStyle w:val="BodyText"/>
        <w:ind w:left="119" w:right="426"/>
      </w:pPr>
      <w:r>
        <w:rPr>
          <w:i/>
        </w:rPr>
        <w:t>Comments</w:t>
      </w:r>
      <w:r>
        <w:t>: Add the following: Funded partnership with the Family to Family Hea</w:t>
      </w:r>
      <w:r>
        <w:t>lth Information Center in your state/DC. Divide technical assistance and training into two subcategories, i.e., technical assistance to families, technical assistance to professionals; training to families, training to professionals. (This might also be co</w:t>
      </w:r>
      <w:r>
        <w:t>nsidered for the outreach category). Family engagement requires dual capacity building of families and of the professionals in the systems that serve them.</w:t>
      </w:r>
    </w:p>
    <w:p w:rsidR="00E92339" w:rsidRDefault="00E92339">
      <w:pPr>
        <w:pStyle w:val="BodyText"/>
      </w:pPr>
    </w:p>
    <w:p w:rsidR="00E92339" w:rsidRDefault="002B41ED">
      <w:pPr>
        <w:pStyle w:val="Heading4"/>
        <w:ind w:right="426"/>
      </w:pPr>
      <w:proofErr w:type="gramStart"/>
      <w:r>
        <w:t>CSHCN 2.</w:t>
      </w:r>
      <w:proofErr w:type="gramEnd"/>
      <w:r>
        <w:t xml:space="preserve"> The percent of MCHB-funded projects promoting and/ or facilitating medical home </w:t>
      </w:r>
      <w:r>
        <w:t>access and use among children and youth with special health care needs.</w:t>
      </w:r>
    </w:p>
    <w:p w:rsidR="00E92339" w:rsidRDefault="002B41ED">
      <w:pPr>
        <w:pStyle w:val="BodyText"/>
        <w:ind w:left="119" w:right="87"/>
      </w:pPr>
      <w:r>
        <w:t>Tier 2: Through what processes/ mechanisms are you addressing medical home access and use?</w:t>
      </w:r>
    </w:p>
    <w:p w:rsidR="00E92339" w:rsidRDefault="00E92339">
      <w:pPr>
        <w:pStyle w:val="BodyText"/>
      </w:pPr>
    </w:p>
    <w:p w:rsidR="00E92339" w:rsidRDefault="002B41ED">
      <w:pPr>
        <w:pStyle w:val="BodyText"/>
        <w:ind w:left="119" w:right="426"/>
      </w:pPr>
      <w:r>
        <w:rPr>
          <w:i/>
        </w:rPr>
        <w:t>Comments</w:t>
      </w:r>
      <w:r>
        <w:t>: Add the following: Funded partnership with the Family to Family Health Information</w:t>
      </w:r>
      <w:r>
        <w:t xml:space="preserve"> Center in your state/DC. Divide technical assistance and training into two subcategories, i.e., technical assistance to families, TA to professionals; training to families, training to professionals. (This might also be considered for the outreach categor</w:t>
      </w:r>
      <w:r>
        <w:t>y). Effective access to medical homes requires dual capacity building of families and of the professionals in the systems that serve them.</w:t>
      </w:r>
    </w:p>
    <w:p w:rsidR="00E92339" w:rsidRDefault="00E92339">
      <w:pPr>
        <w:pStyle w:val="BodyText"/>
      </w:pPr>
    </w:p>
    <w:p w:rsidR="00E92339" w:rsidRDefault="002B41ED">
      <w:pPr>
        <w:pStyle w:val="Heading4"/>
        <w:ind w:left="118"/>
      </w:pPr>
      <w:proofErr w:type="gramStart"/>
      <w:r>
        <w:t>CSHCN 3.</w:t>
      </w:r>
      <w:proofErr w:type="gramEnd"/>
      <w:r>
        <w:t xml:space="preserve"> The percent of MCHB-funded projects promoting and/ or facilitating transition to adult </w:t>
      </w:r>
      <w:r>
        <w:t>health care for yout</w:t>
      </w:r>
      <w:r>
        <w:t>h with special health care needs</w:t>
      </w:r>
    </w:p>
    <w:p w:rsidR="00E92339" w:rsidRDefault="00E92339">
      <w:pPr>
        <w:pStyle w:val="BodyText"/>
        <w:rPr>
          <w:b/>
          <w:i/>
        </w:rPr>
      </w:pPr>
    </w:p>
    <w:p w:rsidR="00E92339" w:rsidRDefault="002B41ED">
      <w:pPr>
        <w:pStyle w:val="BodyText"/>
        <w:ind w:left="118" w:right="268"/>
      </w:pPr>
      <w:r>
        <w:t>Tier 2: Through what processes/ mechanisms are you promoting and/or facilitating transition to adult health care for YSHCN?</w:t>
      </w:r>
    </w:p>
    <w:p w:rsidR="00E92339" w:rsidRDefault="00E92339">
      <w:pPr>
        <w:pStyle w:val="BodyText"/>
      </w:pPr>
    </w:p>
    <w:p w:rsidR="00E92339" w:rsidRDefault="002B41ED">
      <w:pPr>
        <w:pStyle w:val="BodyText"/>
        <w:ind w:left="118" w:right="426"/>
      </w:pPr>
      <w:r>
        <w:rPr>
          <w:i/>
        </w:rPr>
        <w:t>Comments</w:t>
      </w:r>
      <w:r>
        <w:t>: Add the following: Funded partnership with the Family to Family Health Information Center in your state/DC. Divide technical assistance and training into two subcategories, i.e., technical assistance to families, TA to professionals; training to families</w:t>
      </w:r>
      <w:r>
        <w:t>, training to professionals. (This might also be considered for the outreach category). Effective transition to adult healthcare requires dual capacity building of families and of the professionals in the systems that serve them.</w:t>
      </w:r>
    </w:p>
    <w:p w:rsidR="00E92339" w:rsidRDefault="00E92339">
      <w:pPr>
        <w:pStyle w:val="BodyText"/>
      </w:pPr>
    </w:p>
    <w:p w:rsidR="00E92339" w:rsidRDefault="002B41ED">
      <w:pPr>
        <w:pStyle w:val="Heading4"/>
        <w:ind w:left="118" w:right="497"/>
        <w:rPr>
          <w:b w:val="0"/>
          <w:i w:val="0"/>
        </w:rPr>
      </w:pPr>
      <w:r>
        <w:t>Training 01: The percent</w:t>
      </w:r>
      <w:r>
        <w:t xml:space="preserve"> of MCHB training and Healthy Tomorrows programs that ensure family/ </w:t>
      </w:r>
      <w:r>
        <w:t>youth/ community member participation in program and policy activities</w:t>
      </w:r>
      <w:r>
        <w:rPr>
          <w:b w:val="0"/>
          <w:i w:val="0"/>
        </w:rPr>
        <w:t>.</w:t>
      </w:r>
    </w:p>
    <w:p w:rsidR="00E92339" w:rsidRDefault="00E92339">
      <w:pPr>
        <w:pStyle w:val="BodyText"/>
      </w:pPr>
    </w:p>
    <w:p w:rsidR="00E92339" w:rsidRDefault="002B41ED">
      <w:pPr>
        <w:pStyle w:val="BodyText"/>
        <w:ind w:left="118" w:right="498"/>
      </w:pPr>
      <w:r>
        <w:rPr>
          <w:i/>
        </w:rPr>
        <w:t xml:space="preserve">Comments: </w:t>
      </w:r>
      <w:r>
        <w:t>We strongly support this measure, “The percent of MCHB training and Healthy Tomorrows programs that ensu</w:t>
      </w:r>
      <w:r>
        <w:t>re family/ youth/ community member participation in program and policy activities,” and the five elements described as components of this measure.</w:t>
      </w:r>
    </w:p>
    <w:p w:rsidR="00E92339" w:rsidRDefault="00E92339">
      <w:pPr>
        <w:sectPr w:rsidR="00E92339">
          <w:pgSz w:w="12240" w:h="15840"/>
          <w:pgMar w:top="1400" w:right="1440" w:bottom="1200" w:left="1320" w:header="0" w:footer="1017" w:gutter="0"/>
          <w:cols w:space="720"/>
        </w:sectPr>
      </w:pPr>
    </w:p>
    <w:p w:rsidR="00E92339" w:rsidRDefault="002B41ED">
      <w:pPr>
        <w:pStyle w:val="Heading4"/>
        <w:spacing w:before="37"/>
        <w:ind w:right="190"/>
      </w:pPr>
      <w:r>
        <w:lastRenderedPageBreak/>
        <w:t xml:space="preserve">Training 02: The percent of MCHB training and Healthy Tomorrows programs that have integrated </w:t>
      </w:r>
      <w:r>
        <w:t>cul</w:t>
      </w:r>
      <w:r>
        <w:t>tural and linguistic competence into their policies, guidelines and training.</w:t>
      </w:r>
    </w:p>
    <w:p w:rsidR="00E92339" w:rsidRDefault="00E92339">
      <w:pPr>
        <w:pStyle w:val="BodyText"/>
        <w:rPr>
          <w:b/>
          <w:i/>
        </w:rPr>
      </w:pPr>
    </w:p>
    <w:p w:rsidR="00E92339" w:rsidRDefault="002B41ED">
      <w:pPr>
        <w:pStyle w:val="BodyText"/>
        <w:ind w:left="119" w:right="142"/>
      </w:pPr>
      <w:r>
        <w:rPr>
          <w:i/>
        </w:rPr>
        <w:t>Comments</w:t>
      </w:r>
      <w:r>
        <w:t>: We strongly support this measure and the six elements described as components of this measure. However, we would recommend the addition of language similar to the lang</w:t>
      </w:r>
      <w:r>
        <w:t xml:space="preserve">uage in Training 01 regarding the inclusion and role of diverse constituents and related stakeholder organizations committed to and with expertise in cultural and linguistic responsiveness. Further, we strongly recommend an element regarding completion of </w:t>
      </w:r>
      <w:r>
        <w:t xml:space="preserve">and cultural and linguistic competence and language access </w:t>
      </w:r>
      <w:proofErr w:type="spellStart"/>
      <w:r>
        <w:t>self assessment</w:t>
      </w:r>
      <w:proofErr w:type="spellEnd"/>
      <w:r>
        <w:t xml:space="preserve"> and development of a plan as key to this performance measure.</w:t>
      </w:r>
    </w:p>
    <w:p w:rsidR="00E92339" w:rsidRDefault="00E92339">
      <w:pPr>
        <w:pStyle w:val="BodyText"/>
      </w:pPr>
    </w:p>
    <w:p w:rsidR="00E92339" w:rsidRDefault="002B41ED">
      <w:pPr>
        <w:pStyle w:val="Heading4"/>
        <w:ind w:right="431"/>
      </w:pPr>
      <w:proofErr w:type="gramStart"/>
      <w:r>
        <w:t xml:space="preserve">Training 06: The percentage of participants in MCHB long-term training programs who are from </w:t>
      </w:r>
      <w:r>
        <w:t>underrepresented racial a</w:t>
      </w:r>
      <w:r>
        <w:t>nd ethnic groups.</w:t>
      </w:r>
      <w:proofErr w:type="gramEnd"/>
    </w:p>
    <w:p w:rsidR="00E92339" w:rsidRDefault="00E92339">
      <w:pPr>
        <w:pStyle w:val="BodyText"/>
        <w:rPr>
          <w:b/>
          <w:i/>
        </w:rPr>
      </w:pPr>
    </w:p>
    <w:p w:rsidR="00E92339" w:rsidRDefault="002B41ED">
      <w:pPr>
        <w:ind w:left="119" w:right="89"/>
        <w:rPr>
          <w:b/>
          <w:i/>
        </w:rPr>
      </w:pPr>
      <w:r>
        <w:rPr>
          <w:b/>
          <w:i/>
        </w:rPr>
        <w:t>Training 08: The percent of MCH Pipeline Program graduates who have been engaged in work with populations considered to be underserved or vulnerable since graduating from the MCH Pipeline Training Program.</w:t>
      </w:r>
    </w:p>
    <w:p w:rsidR="00E92339" w:rsidRDefault="00E92339">
      <w:pPr>
        <w:pStyle w:val="BodyText"/>
        <w:rPr>
          <w:b/>
          <w:i/>
        </w:rPr>
      </w:pPr>
    </w:p>
    <w:p w:rsidR="00E92339" w:rsidRDefault="002B41ED">
      <w:pPr>
        <w:pStyle w:val="BodyText"/>
        <w:ind w:left="119" w:right="288"/>
      </w:pPr>
      <w:r>
        <w:rPr>
          <w:i/>
        </w:rPr>
        <w:t>Comments</w:t>
      </w:r>
      <w:r>
        <w:t xml:space="preserve">: We strongly support </w:t>
      </w:r>
      <w:r>
        <w:t>these measures to ensure that participants in long-term training programs reflect the diversity of our society and the population to be served, and that underserved and vulnerable populations are reflected as a key priority for such programs.</w:t>
      </w:r>
    </w:p>
    <w:p w:rsidR="00E92339" w:rsidRDefault="00E92339">
      <w:pPr>
        <w:pStyle w:val="BodyText"/>
      </w:pPr>
    </w:p>
    <w:p w:rsidR="00E92339" w:rsidRDefault="002B41ED">
      <w:pPr>
        <w:pStyle w:val="Heading4"/>
        <w:ind w:right="493"/>
      </w:pPr>
      <w:proofErr w:type="gramStart"/>
      <w:r>
        <w:t>Training 13:</w:t>
      </w:r>
      <w:r>
        <w:t xml:space="preserve"> The degree to which the LEAH program incorporates adolescents and parents from </w:t>
      </w:r>
      <w:r>
        <w:t>diverse ethnic and cultural backgrounds as advisors and participants in program activities.</w:t>
      </w:r>
      <w:proofErr w:type="gramEnd"/>
    </w:p>
    <w:p w:rsidR="00E92339" w:rsidRDefault="00E92339">
      <w:pPr>
        <w:pStyle w:val="BodyText"/>
        <w:spacing w:before="9"/>
        <w:rPr>
          <w:b/>
          <w:i/>
          <w:sz w:val="21"/>
        </w:rPr>
      </w:pPr>
    </w:p>
    <w:p w:rsidR="00E92339" w:rsidRDefault="002B41ED">
      <w:pPr>
        <w:pStyle w:val="BodyText"/>
        <w:spacing w:line="266" w:lineRule="exact"/>
        <w:ind w:left="119" w:right="190"/>
      </w:pPr>
      <w:r>
        <w:rPr>
          <w:i/>
        </w:rPr>
        <w:t>Comments</w:t>
      </w:r>
      <w:r>
        <w:t>: We strongly support this measure and recommend that each of the elements also ask about funded participation on the part of adolescents and parents!</w:t>
      </w:r>
    </w:p>
    <w:p w:rsidR="00E92339" w:rsidRDefault="00E92339">
      <w:pPr>
        <w:pStyle w:val="BodyText"/>
        <w:spacing w:before="6"/>
      </w:pPr>
    </w:p>
    <w:p w:rsidR="00E92339" w:rsidRDefault="002B41ED">
      <w:pPr>
        <w:pStyle w:val="Heading4"/>
        <w:ind w:right="262"/>
      </w:pPr>
      <w:r>
        <w:t xml:space="preserve">EMSC 02: </w:t>
      </w:r>
      <w:r>
        <w:rPr>
          <w:color w:val="231F20"/>
        </w:rPr>
        <w:t xml:space="preserve">The percentage of EMS agencies in the state/territory that have a designated individual </w:t>
      </w:r>
      <w:r>
        <w:rPr>
          <w:color w:val="231F20"/>
        </w:rPr>
        <w:t>who coo</w:t>
      </w:r>
      <w:r>
        <w:rPr>
          <w:color w:val="231F20"/>
        </w:rPr>
        <w:t>rdinates pediatric emergency care.</w:t>
      </w:r>
    </w:p>
    <w:p w:rsidR="00E92339" w:rsidRDefault="00E92339">
      <w:pPr>
        <w:pStyle w:val="BodyText"/>
        <w:rPr>
          <w:b/>
          <w:i/>
        </w:rPr>
      </w:pPr>
    </w:p>
    <w:p w:rsidR="00E92339" w:rsidRDefault="002B41ED">
      <w:pPr>
        <w:pStyle w:val="BodyText"/>
        <w:ind w:left="119" w:right="190"/>
      </w:pPr>
      <w:r>
        <w:rPr>
          <w:i/>
        </w:rPr>
        <w:t>Comments</w:t>
      </w:r>
      <w:r>
        <w:t>: We agree with this performance measure and support the justification provided:</w:t>
      </w:r>
    </w:p>
    <w:p w:rsidR="00E92339" w:rsidRDefault="00E92339">
      <w:pPr>
        <w:pStyle w:val="BodyText"/>
      </w:pPr>
    </w:p>
    <w:p w:rsidR="00E92339" w:rsidRDefault="002B41ED">
      <w:pPr>
        <w:pStyle w:val="BodyText"/>
        <w:ind w:left="119" w:right="89"/>
      </w:pPr>
      <w:r>
        <w:t>“</w:t>
      </w:r>
      <w:proofErr w:type="spellStart"/>
      <w:r>
        <w:t>Gausche</w:t>
      </w:r>
      <w:proofErr w:type="spellEnd"/>
      <w:r>
        <w:t>-Hill et al in a national study of EDs found that the presence of a physician or nurse pediatric emergency care coordinato</w:t>
      </w:r>
      <w:r>
        <w:t>r was associated with an ED being more prepared to care for children. EDs with a coordinator were more likely to report having important policies in place and a quality improvement plan that addressed the needs of children than EDs that reported not having</w:t>
      </w:r>
      <w:r>
        <w:t xml:space="preserve"> a coordinator…The IOM report further states that pediatric coordinators are necessary to advocate for improved competencies and the availability of resources for pediatric patients. The presence of an individual who coordinates pediatric emergency care at</w:t>
      </w:r>
      <w:r>
        <w:t xml:space="preserve"> EMS agencies may result in ensuring that the agency and its providers are more prepared to care for ill and injured children.”</w:t>
      </w:r>
    </w:p>
    <w:p w:rsidR="00E92339" w:rsidRDefault="00E92339">
      <w:pPr>
        <w:pStyle w:val="BodyText"/>
      </w:pPr>
    </w:p>
    <w:p w:rsidR="00E92339" w:rsidRDefault="002B41ED">
      <w:pPr>
        <w:ind w:left="119" w:right="190"/>
        <w:rPr>
          <w:b/>
        </w:rPr>
      </w:pPr>
      <w:r>
        <w:rPr>
          <w:b/>
        </w:rPr>
        <w:t>Family to Family Health Information Center Program Performance Measures</w:t>
      </w:r>
    </w:p>
    <w:p w:rsidR="00E92339" w:rsidRDefault="00E92339">
      <w:pPr>
        <w:pStyle w:val="BodyText"/>
        <w:spacing w:before="3"/>
        <w:rPr>
          <w:b/>
        </w:rPr>
      </w:pPr>
    </w:p>
    <w:p w:rsidR="00E92339" w:rsidRDefault="002B41ED">
      <w:pPr>
        <w:pStyle w:val="Heading4"/>
        <w:ind w:left="120" w:right="190" w:hanging="1"/>
      </w:pPr>
      <w:r>
        <w:t>F2F 1: The percent of families with CSHCN that</w:t>
      </w:r>
      <w:r w:rsidR="00DE7D05">
        <w:t xml:space="preserve"> </w:t>
      </w:r>
      <w:r>
        <w:t>have bee</w:t>
      </w:r>
      <w:r>
        <w:t xml:space="preserve">n provided information, education and/or </w:t>
      </w:r>
      <w:r>
        <w:t>training by Family-to-Family Health Information Centers.</w:t>
      </w:r>
    </w:p>
    <w:p w:rsidR="00E92339" w:rsidRDefault="00E92339">
      <w:pPr>
        <w:pStyle w:val="BodyText"/>
        <w:spacing w:before="8"/>
        <w:rPr>
          <w:b/>
          <w:i/>
          <w:sz w:val="20"/>
        </w:rPr>
      </w:pPr>
    </w:p>
    <w:p w:rsidR="00E92339" w:rsidRDefault="002B41ED">
      <w:pPr>
        <w:pStyle w:val="BodyText"/>
        <w:ind w:left="120" w:right="190"/>
      </w:pPr>
      <w:r>
        <w:rPr>
          <w:i/>
        </w:rPr>
        <w:t>Comments</w:t>
      </w:r>
      <w:r>
        <w:t>: We agree in principle with the definition provided:</w:t>
      </w:r>
    </w:p>
    <w:p w:rsidR="00E92339" w:rsidRDefault="00E92339">
      <w:pPr>
        <w:sectPr w:rsidR="00E92339">
          <w:pgSz w:w="12240" w:h="15840"/>
          <w:pgMar w:top="1400" w:right="1620" w:bottom="1200" w:left="1320" w:header="0" w:footer="1017" w:gutter="0"/>
          <w:cols w:space="720"/>
        </w:sectPr>
      </w:pPr>
    </w:p>
    <w:p w:rsidR="00E92339" w:rsidRDefault="002B41ED">
      <w:pPr>
        <w:pStyle w:val="BodyText"/>
        <w:spacing w:before="37"/>
        <w:ind w:left="119" w:right="87"/>
      </w:pPr>
      <w:bookmarkStart w:id="2" w:name="“Numerator:_The_total_number_of_families"/>
      <w:bookmarkEnd w:id="2"/>
      <w:r>
        <w:rPr>
          <w:b/>
          <w:i/>
        </w:rPr>
        <w:lastRenderedPageBreak/>
        <w:t xml:space="preserve">“Numerator: </w:t>
      </w:r>
      <w:r>
        <w:t>The total number of families with CSHCN in the State that have been p</w:t>
      </w:r>
      <w:r>
        <w:t xml:space="preserve">rovided information, education, and/or training from Family-To-Family Health Information Centers. </w:t>
      </w:r>
      <w:bookmarkStart w:id="3" w:name="Denominator:__The_number_of_families_tha"/>
      <w:bookmarkEnd w:id="3"/>
      <w:r>
        <w:rPr>
          <w:b/>
          <w:i/>
        </w:rPr>
        <w:t>Denominator</w:t>
      </w:r>
      <w:r>
        <w:t xml:space="preserve">: The </w:t>
      </w:r>
      <w:proofErr w:type="gramStart"/>
      <w:r>
        <w:t>number</w:t>
      </w:r>
      <w:proofErr w:type="gramEnd"/>
      <w:r>
        <w:t xml:space="preserve"> of families that can be reasonably served with provided federal grant funds.”</w:t>
      </w:r>
    </w:p>
    <w:p w:rsidR="00E92339" w:rsidRDefault="00E92339">
      <w:pPr>
        <w:pStyle w:val="BodyText"/>
        <w:spacing w:before="10"/>
        <w:rPr>
          <w:sz w:val="21"/>
        </w:rPr>
      </w:pPr>
    </w:p>
    <w:p w:rsidR="00E92339" w:rsidRDefault="002B41ED">
      <w:pPr>
        <w:pStyle w:val="BodyText"/>
        <w:ind w:left="119" w:right="87"/>
      </w:pPr>
      <w:bookmarkStart w:id="4" w:name="However,_we_are_unclear_how_the_“number_"/>
      <w:bookmarkEnd w:id="4"/>
      <w:r>
        <w:t>However, we are unclear how the “number of families that can be reasonably served with provided federal grant funds” will be determined. Please specify as it will be impossible for F2Fs to respond to this performance measure without knowing the answer to t</w:t>
      </w:r>
      <w:r>
        <w:t>his question.</w:t>
      </w:r>
    </w:p>
    <w:p w:rsidR="00E92339" w:rsidRDefault="00E92339">
      <w:pPr>
        <w:pStyle w:val="BodyText"/>
      </w:pPr>
    </w:p>
    <w:p w:rsidR="00E92339" w:rsidRDefault="002B41ED">
      <w:pPr>
        <w:pStyle w:val="Heading3"/>
      </w:pPr>
      <w:bookmarkStart w:id="5" w:name="Conclusion"/>
      <w:bookmarkEnd w:id="5"/>
      <w:r>
        <w:t>Conclusion</w:t>
      </w:r>
    </w:p>
    <w:p w:rsidR="00E92339" w:rsidRDefault="00E92339">
      <w:pPr>
        <w:pStyle w:val="BodyText"/>
        <w:rPr>
          <w:b/>
        </w:rPr>
      </w:pPr>
    </w:p>
    <w:p w:rsidR="00E92339" w:rsidRDefault="002B41ED">
      <w:pPr>
        <w:pStyle w:val="BodyText"/>
        <w:ind w:left="119" w:right="87"/>
      </w:pPr>
      <w:r>
        <w:t>In conclusion, we thank you for this additional opportunity to comment on the information collection request on the Maternal and Child Health Bureau Performance Measures for Discretionary Grants and look forward to working with</w:t>
      </w:r>
      <w:r>
        <w:t xml:space="preserve"> you to ensure that the performance measures lead to increased and enhanced family, youth, and family organization and leadership, and increased and enhanced capacity of MCH funded programs to serve the full diverse of families and youth to increase access</w:t>
      </w:r>
      <w:r>
        <w:t xml:space="preserve"> to care and improve health outcomes for families and children who experience the greatest health disparities.</w:t>
      </w:r>
    </w:p>
    <w:p w:rsidR="00E92339" w:rsidRDefault="00E92339">
      <w:pPr>
        <w:pStyle w:val="BodyText"/>
      </w:pPr>
    </w:p>
    <w:p w:rsidR="00E92339" w:rsidRDefault="002B41ED">
      <w:pPr>
        <w:pStyle w:val="BodyText"/>
        <w:ind w:left="119" w:right="87"/>
      </w:pPr>
      <w:r>
        <w:t>Signatories:</w:t>
      </w:r>
    </w:p>
    <w:p w:rsidR="00E92339" w:rsidRDefault="00E92339">
      <w:pPr>
        <w:pStyle w:val="BodyText"/>
      </w:pPr>
    </w:p>
    <w:p w:rsidR="00E92339" w:rsidRDefault="002B41ED">
      <w:pPr>
        <w:pStyle w:val="Heading4"/>
      </w:pPr>
      <w:r>
        <w:t>National Organizations:</w:t>
      </w:r>
    </w:p>
    <w:p w:rsidR="00E92339" w:rsidRDefault="00E92339">
      <w:pPr>
        <w:pStyle w:val="BodyText"/>
        <w:spacing w:before="9"/>
        <w:rPr>
          <w:b/>
          <w:i/>
          <w:sz w:val="21"/>
        </w:rPr>
      </w:pPr>
    </w:p>
    <w:p w:rsidR="00E92339" w:rsidRDefault="002B41ED">
      <w:pPr>
        <w:pStyle w:val="BodyText"/>
        <w:spacing w:line="266" w:lineRule="exact"/>
        <w:ind w:left="119" w:right="223"/>
      </w:pPr>
      <w:r>
        <w:t>National Center for Parent Leadership, Accountability &amp; Community Empowerment (National PLACE) Federation</w:t>
      </w:r>
      <w:r>
        <w:t xml:space="preserve"> of Families for Children’s Mental Health</w:t>
      </w:r>
    </w:p>
    <w:p w:rsidR="00E92339" w:rsidRDefault="002B41ED">
      <w:pPr>
        <w:pStyle w:val="BodyText"/>
        <w:spacing w:before="6"/>
        <w:ind w:left="119" w:right="87"/>
      </w:pPr>
      <w:r>
        <w:t>Parent to Parent USA</w:t>
      </w:r>
    </w:p>
    <w:p w:rsidR="00E92339" w:rsidRDefault="00DE7D05">
      <w:pPr>
        <w:pStyle w:val="BodyText"/>
        <w:ind w:left="119" w:right="87"/>
      </w:pPr>
      <w:r>
        <w:t xml:space="preserve">National </w:t>
      </w:r>
      <w:r w:rsidR="002B41ED">
        <w:t>Family Voices, National Center for Family/Professional Partnership</w:t>
      </w:r>
      <w:r>
        <w:t>s</w:t>
      </w:r>
    </w:p>
    <w:p w:rsidR="00E92339" w:rsidRDefault="00E92339">
      <w:pPr>
        <w:pStyle w:val="BodyText"/>
      </w:pPr>
    </w:p>
    <w:p w:rsidR="00E92339" w:rsidRDefault="002B41ED">
      <w:pPr>
        <w:pStyle w:val="Heading4"/>
      </w:pPr>
      <w:r>
        <w:t>State Organizations:</w:t>
      </w:r>
    </w:p>
    <w:p w:rsidR="00E92339" w:rsidRDefault="00E92339">
      <w:pPr>
        <w:pStyle w:val="BodyText"/>
        <w:rPr>
          <w:b/>
          <w:i/>
        </w:rPr>
      </w:pPr>
    </w:p>
    <w:p w:rsidR="00E92339" w:rsidRDefault="002B41ED">
      <w:pPr>
        <w:pStyle w:val="BodyText"/>
        <w:ind w:left="119" w:right="4018"/>
      </w:pPr>
      <w:r>
        <w:t>Exceptional Children’s Assistance Center of North Carolina</w:t>
      </w:r>
      <w:bookmarkStart w:id="6" w:name="_GoBack"/>
      <w:bookmarkEnd w:id="6"/>
      <w:r>
        <w:t xml:space="preserve"> </w:t>
      </w:r>
      <w:r>
        <w:t>Matrix Parent Network and Resource Center</w:t>
      </w:r>
    </w:p>
    <w:p w:rsidR="00E92339" w:rsidRDefault="002B41ED">
      <w:pPr>
        <w:pStyle w:val="BodyText"/>
        <w:ind w:left="119" w:right="6759"/>
      </w:pPr>
      <w:r>
        <w:t>Pa</w:t>
      </w:r>
      <w:r>
        <w:t>rent to Parent of Georgia PEAK Parent Center</w:t>
      </w:r>
    </w:p>
    <w:p w:rsidR="00E92339" w:rsidRDefault="002B41ED">
      <w:pPr>
        <w:pStyle w:val="BodyText"/>
        <w:ind w:left="119" w:right="4794"/>
      </w:pPr>
      <w:r>
        <w:t>Statewide Parent Advocacy Network of NJ (SPAN) Wisconsin FACETS</w:t>
      </w:r>
    </w:p>
    <w:p w:rsidR="00E92339" w:rsidRDefault="002B41ED">
      <w:pPr>
        <w:pStyle w:val="BodyText"/>
        <w:ind w:left="119" w:right="5480"/>
      </w:pPr>
      <w:r>
        <w:t>Rhode Island Parent Information Network Idaho Parents Unlimited</w:t>
      </w:r>
    </w:p>
    <w:p w:rsidR="00DE7D05" w:rsidRDefault="002B41ED">
      <w:pPr>
        <w:pStyle w:val="BodyText"/>
        <w:ind w:left="119" w:right="6531"/>
      </w:pPr>
      <w:r>
        <w:t>Family Voices of North Dakota North Carolina Family Voices Delaware Family Voices Fam</w:t>
      </w:r>
      <w:r w:rsidR="00DE7D05">
        <w:t>ily Voices of Minnesota Family Voices Colorado</w:t>
      </w:r>
    </w:p>
    <w:p w:rsidR="00E92339" w:rsidRDefault="002B41ED">
      <w:pPr>
        <w:pStyle w:val="BodyText"/>
        <w:ind w:left="119" w:right="6531"/>
      </w:pPr>
      <w:r>
        <w:t>Family Voices of</w:t>
      </w:r>
      <w:r>
        <w:rPr>
          <w:spacing w:val="-11"/>
        </w:rPr>
        <w:t xml:space="preserve"> </w:t>
      </w:r>
      <w:r>
        <w:t>California</w:t>
      </w:r>
    </w:p>
    <w:p w:rsidR="00E92339" w:rsidRDefault="002B41ED">
      <w:pPr>
        <w:pStyle w:val="BodyText"/>
        <w:ind w:left="119" w:right="5974"/>
      </w:pPr>
      <w:r>
        <w:t xml:space="preserve">Family Voices of District of Columbia Family Voices of Massachusetts </w:t>
      </w:r>
      <w:r>
        <w:t>New Hampshire Family</w:t>
      </w:r>
      <w:r>
        <w:rPr>
          <w:spacing w:val="-7"/>
        </w:rPr>
        <w:t xml:space="preserve"> </w:t>
      </w:r>
      <w:r>
        <w:t>Voic</w:t>
      </w:r>
      <w:r>
        <w:t>es</w:t>
      </w:r>
    </w:p>
    <w:p w:rsidR="00E92339" w:rsidRDefault="00E92339">
      <w:pPr>
        <w:sectPr w:rsidR="00E92339">
          <w:pgSz w:w="12240" w:h="15840"/>
          <w:pgMar w:top="1400" w:right="1560" w:bottom="1200" w:left="1320" w:header="0" w:footer="1017" w:gutter="0"/>
          <w:cols w:space="720"/>
        </w:sectPr>
      </w:pPr>
    </w:p>
    <w:p w:rsidR="00E92339" w:rsidRDefault="002B41ED">
      <w:pPr>
        <w:pStyle w:val="BodyText"/>
        <w:spacing w:before="37"/>
        <w:ind w:left="119" w:right="6617"/>
      </w:pPr>
      <w:proofErr w:type="spellStart"/>
      <w:r>
        <w:lastRenderedPageBreak/>
        <w:t>INCLUDEnyc</w:t>
      </w:r>
      <w:proofErr w:type="spellEnd"/>
      <w:r>
        <w:t xml:space="preserve"> of New York Family Voices of Tennessee Family TIES of Nevada Family Voices of Illinois</w:t>
      </w:r>
    </w:p>
    <w:p w:rsidR="00E92339" w:rsidRDefault="002B41ED">
      <w:pPr>
        <w:pStyle w:val="BodyText"/>
        <w:spacing w:before="2" w:line="237" w:lineRule="auto"/>
        <w:ind w:left="120" w:right="2676"/>
      </w:pPr>
      <w:r>
        <w:t>Family 2 Family Health Information Center at Stone Soup Group- Alaska Family Voices of Illinois</w:t>
      </w:r>
    </w:p>
    <w:p w:rsidR="00E92339" w:rsidRDefault="002B41ED">
      <w:pPr>
        <w:pStyle w:val="BodyText"/>
        <w:ind w:left="120" w:right="6671"/>
        <w:jc w:val="both"/>
      </w:pPr>
      <w:r>
        <w:t xml:space="preserve">Family Voices of Wisconsin Parents’ Place of </w:t>
      </w:r>
      <w:r>
        <w:t>Maryland Oklahoma Family Network</w:t>
      </w:r>
    </w:p>
    <w:p w:rsidR="00E92339" w:rsidRDefault="002B41ED">
      <w:pPr>
        <w:pStyle w:val="BodyText"/>
        <w:ind w:left="120" w:right="4187"/>
      </w:pPr>
      <w:r>
        <w:t>Family 2 Family Health Information Center of Arkansas Delaware Family Voices</w:t>
      </w:r>
    </w:p>
    <w:p w:rsidR="00E92339" w:rsidRDefault="002B41ED">
      <w:pPr>
        <w:pStyle w:val="BodyText"/>
        <w:ind w:left="120" w:right="6135"/>
      </w:pPr>
      <w:r>
        <w:t>Family Voices of Pennsylvania South Dakota Parent Connection Family Voices of Ohio</w:t>
      </w:r>
    </w:p>
    <w:p w:rsidR="00DE7D05" w:rsidRDefault="002B41ED" w:rsidP="00DE7D05">
      <w:pPr>
        <w:pStyle w:val="BodyText"/>
        <w:ind w:left="120" w:right="2676"/>
      </w:pPr>
      <w:r>
        <w:t>Family Connections of South Carolina</w:t>
      </w:r>
    </w:p>
    <w:p w:rsidR="00DE7D05" w:rsidRDefault="00DE7D05" w:rsidP="00DE7D05">
      <w:pPr>
        <w:pStyle w:val="BodyText"/>
        <w:ind w:left="120" w:right="2676"/>
      </w:pPr>
      <w:r>
        <w:t>Raising Special Kids of Arizona</w:t>
      </w:r>
    </w:p>
    <w:p w:rsidR="00DE7D05" w:rsidRDefault="00DE7D05" w:rsidP="00DE7D05">
      <w:pPr>
        <w:pStyle w:val="BodyText"/>
        <w:ind w:left="120" w:right="2676"/>
      </w:pPr>
      <w:r>
        <w:t>Federation for Children with Special Needs of Massachusetts</w:t>
      </w:r>
    </w:p>
    <w:p w:rsidR="00DE7D05" w:rsidRDefault="00DE7D05" w:rsidP="00DE7D05">
      <w:pPr>
        <w:pStyle w:val="BodyText"/>
        <w:ind w:left="120" w:right="2676"/>
      </w:pPr>
      <w:r>
        <w:t>Cincinnati Children’s Hospital, home of Ohio F2F</w:t>
      </w:r>
    </w:p>
    <w:p w:rsidR="008230B2" w:rsidRDefault="008230B2" w:rsidP="00DE7D05">
      <w:pPr>
        <w:pStyle w:val="BodyText"/>
        <w:ind w:left="120" w:right="2676"/>
      </w:pPr>
      <w:r>
        <w:t>Family Voices of Wyoming @ UPLIFT</w:t>
      </w:r>
    </w:p>
    <w:p w:rsidR="008230B2" w:rsidRDefault="008230B2" w:rsidP="00DE7D05">
      <w:pPr>
        <w:pStyle w:val="BodyText"/>
        <w:ind w:left="120" w:right="2676"/>
      </w:pPr>
      <w:r>
        <w:t>PEAL Center of Pennsylvania</w:t>
      </w:r>
    </w:p>
    <w:sectPr w:rsidR="008230B2">
      <w:pgSz w:w="12240" w:h="15840"/>
      <w:pgMar w:top="1400" w:right="1720" w:bottom="1200" w:left="1320" w:header="0"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1ED" w:rsidRDefault="002B41ED">
      <w:r>
        <w:separator/>
      </w:r>
    </w:p>
  </w:endnote>
  <w:endnote w:type="continuationSeparator" w:id="0">
    <w:p w:rsidR="002B41ED" w:rsidRDefault="002B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959892"/>
      <w:docPartObj>
        <w:docPartGallery w:val="Page Numbers (Bottom of Page)"/>
        <w:docPartUnique/>
      </w:docPartObj>
    </w:sdtPr>
    <w:sdtEndPr>
      <w:rPr>
        <w:noProof/>
      </w:rPr>
    </w:sdtEndPr>
    <w:sdtContent>
      <w:p w:rsidR="00D95FFD" w:rsidRDefault="00D95FFD">
        <w:pPr>
          <w:pStyle w:val="Footer"/>
          <w:jc w:val="center"/>
        </w:pPr>
        <w:r>
          <w:fldChar w:fldCharType="begin"/>
        </w:r>
        <w:r>
          <w:instrText xml:space="preserve"> PAGE   \* MERGEFORMAT </w:instrText>
        </w:r>
        <w:r>
          <w:fldChar w:fldCharType="separate"/>
        </w:r>
        <w:r w:rsidR="00446ABD">
          <w:rPr>
            <w:noProof/>
          </w:rPr>
          <w:t>6</w:t>
        </w:r>
        <w:r>
          <w:rPr>
            <w:noProof/>
          </w:rPr>
          <w:fldChar w:fldCharType="end"/>
        </w:r>
      </w:p>
    </w:sdtContent>
  </w:sdt>
  <w:p w:rsidR="00E92339" w:rsidRDefault="00E92339">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1ED" w:rsidRDefault="002B41ED">
      <w:r>
        <w:separator/>
      </w:r>
    </w:p>
  </w:footnote>
  <w:footnote w:type="continuationSeparator" w:id="0">
    <w:p w:rsidR="002B41ED" w:rsidRDefault="002B41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8591D"/>
    <w:multiLevelType w:val="hybridMultilevel"/>
    <w:tmpl w:val="E828FFEA"/>
    <w:lvl w:ilvl="0" w:tplc="57A27014">
      <w:start w:val="1"/>
      <w:numFmt w:val="bullet"/>
      <w:lvlText w:val=""/>
      <w:lvlJc w:val="left"/>
      <w:pPr>
        <w:ind w:left="840" w:hanging="361"/>
      </w:pPr>
      <w:rPr>
        <w:rFonts w:ascii="Symbol" w:eastAsia="Symbol" w:hAnsi="Symbol" w:cs="Symbol" w:hint="default"/>
        <w:w w:val="100"/>
        <w:sz w:val="22"/>
        <w:szCs w:val="22"/>
      </w:rPr>
    </w:lvl>
    <w:lvl w:ilvl="1" w:tplc="176A9AB8">
      <w:start w:val="1"/>
      <w:numFmt w:val="bullet"/>
      <w:lvlText w:val="•"/>
      <w:lvlJc w:val="left"/>
      <w:pPr>
        <w:ind w:left="1700" w:hanging="361"/>
      </w:pPr>
      <w:rPr>
        <w:rFonts w:hint="default"/>
      </w:rPr>
    </w:lvl>
    <w:lvl w:ilvl="2" w:tplc="FE9A16EE">
      <w:start w:val="1"/>
      <w:numFmt w:val="bullet"/>
      <w:lvlText w:val="•"/>
      <w:lvlJc w:val="left"/>
      <w:pPr>
        <w:ind w:left="2560" w:hanging="361"/>
      </w:pPr>
      <w:rPr>
        <w:rFonts w:hint="default"/>
      </w:rPr>
    </w:lvl>
    <w:lvl w:ilvl="3" w:tplc="31BA3D70">
      <w:start w:val="1"/>
      <w:numFmt w:val="bullet"/>
      <w:lvlText w:val="•"/>
      <w:lvlJc w:val="left"/>
      <w:pPr>
        <w:ind w:left="3420" w:hanging="361"/>
      </w:pPr>
      <w:rPr>
        <w:rFonts w:hint="default"/>
      </w:rPr>
    </w:lvl>
    <w:lvl w:ilvl="4" w:tplc="55E23570">
      <w:start w:val="1"/>
      <w:numFmt w:val="bullet"/>
      <w:lvlText w:val="•"/>
      <w:lvlJc w:val="left"/>
      <w:pPr>
        <w:ind w:left="4280" w:hanging="361"/>
      </w:pPr>
      <w:rPr>
        <w:rFonts w:hint="default"/>
      </w:rPr>
    </w:lvl>
    <w:lvl w:ilvl="5" w:tplc="7CD0A5C8">
      <w:start w:val="1"/>
      <w:numFmt w:val="bullet"/>
      <w:lvlText w:val="•"/>
      <w:lvlJc w:val="left"/>
      <w:pPr>
        <w:ind w:left="5140" w:hanging="361"/>
      </w:pPr>
      <w:rPr>
        <w:rFonts w:hint="default"/>
      </w:rPr>
    </w:lvl>
    <w:lvl w:ilvl="6" w:tplc="8766C9FA">
      <w:start w:val="1"/>
      <w:numFmt w:val="bullet"/>
      <w:lvlText w:val="•"/>
      <w:lvlJc w:val="left"/>
      <w:pPr>
        <w:ind w:left="6000" w:hanging="361"/>
      </w:pPr>
      <w:rPr>
        <w:rFonts w:hint="default"/>
      </w:rPr>
    </w:lvl>
    <w:lvl w:ilvl="7" w:tplc="2E7463C6">
      <w:start w:val="1"/>
      <w:numFmt w:val="bullet"/>
      <w:lvlText w:val="•"/>
      <w:lvlJc w:val="left"/>
      <w:pPr>
        <w:ind w:left="6860" w:hanging="361"/>
      </w:pPr>
      <w:rPr>
        <w:rFonts w:hint="default"/>
      </w:rPr>
    </w:lvl>
    <w:lvl w:ilvl="8" w:tplc="26C00E9E">
      <w:start w:val="1"/>
      <w:numFmt w:val="bullet"/>
      <w:lvlText w:val="•"/>
      <w:lvlJc w:val="left"/>
      <w:pPr>
        <w:ind w:left="7720"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39"/>
    <w:rsid w:val="002B41ED"/>
    <w:rsid w:val="00446ABD"/>
    <w:rsid w:val="007B7888"/>
    <w:rsid w:val="008230B2"/>
    <w:rsid w:val="00962536"/>
    <w:rsid w:val="00D95FFD"/>
    <w:rsid w:val="00DE7D05"/>
    <w:rsid w:val="00E9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ind w:left="20"/>
      <w:outlineLvl w:val="0"/>
    </w:pPr>
    <w:rPr>
      <w:rFonts w:ascii="Tahoma" w:eastAsia="Tahoma" w:hAnsi="Tahoma" w:cs="Tahoma"/>
      <w:sz w:val="28"/>
      <w:szCs w:val="28"/>
    </w:rPr>
  </w:style>
  <w:style w:type="paragraph" w:styleId="Heading2">
    <w:name w:val="heading 2"/>
    <w:basedOn w:val="Normal"/>
    <w:uiPriority w:val="1"/>
    <w:qFormat/>
    <w:pPr>
      <w:spacing w:before="2"/>
      <w:ind w:left="116"/>
      <w:outlineLvl w:val="1"/>
    </w:pPr>
    <w:rPr>
      <w:rFonts w:ascii="Arial" w:eastAsia="Arial" w:hAnsi="Arial" w:cs="Arial"/>
      <w:sz w:val="24"/>
      <w:szCs w:val="24"/>
    </w:rPr>
  </w:style>
  <w:style w:type="paragraph" w:styleId="Heading3">
    <w:name w:val="heading 3"/>
    <w:basedOn w:val="Normal"/>
    <w:uiPriority w:val="1"/>
    <w:qFormat/>
    <w:pPr>
      <w:ind w:left="119" w:right="87"/>
      <w:outlineLvl w:val="2"/>
    </w:pPr>
    <w:rPr>
      <w:b/>
      <w:bCs/>
    </w:rPr>
  </w:style>
  <w:style w:type="paragraph" w:styleId="Heading4">
    <w:name w:val="heading 4"/>
    <w:basedOn w:val="Normal"/>
    <w:uiPriority w:val="1"/>
    <w:qFormat/>
    <w:pPr>
      <w:ind w:left="119" w:right="87"/>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E7D05"/>
    <w:rPr>
      <w:rFonts w:ascii="Tahoma" w:hAnsi="Tahoma" w:cs="Tahoma"/>
      <w:sz w:val="16"/>
      <w:szCs w:val="16"/>
    </w:rPr>
  </w:style>
  <w:style w:type="character" w:customStyle="1" w:styleId="BalloonTextChar">
    <w:name w:val="Balloon Text Char"/>
    <w:basedOn w:val="DefaultParagraphFont"/>
    <w:link w:val="BalloonText"/>
    <w:uiPriority w:val="99"/>
    <w:semiHidden/>
    <w:rsid w:val="00DE7D05"/>
    <w:rPr>
      <w:rFonts w:ascii="Tahoma" w:eastAsia="Calibri" w:hAnsi="Tahoma" w:cs="Tahoma"/>
      <w:sz w:val="16"/>
      <w:szCs w:val="16"/>
    </w:rPr>
  </w:style>
  <w:style w:type="paragraph" w:styleId="Header">
    <w:name w:val="header"/>
    <w:basedOn w:val="Normal"/>
    <w:link w:val="HeaderChar"/>
    <w:uiPriority w:val="99"/>
    <w:unhideWhenUsed/>
    <w:rsid w:val="00D95FFD"/>
    <w:pPr>
      <w:tabs>
        <w:tab w:val="center" w:pos="4680"/>
        <w:tab w:val="right" w:pos="9360"/>
      </w:tabs>
    </w:pPr>
  </w:style>
  <w:style w:type="character" w:customStyle="1" w:styleId="HeaderChar">
    <w:name w:val="Header Char"/>
    <w:basedOn w:val="DefaultParagraphFont"/>
    <w:link w:val="Header"/>
    <w:uiPriority w:val="99"/>
    <w:rsid w:val="00D95FFD"/>
    <w:rPr>
      <w:rFonts w:ascii="Calibri" w:eastAsia="Calibri" w:hAnsi="Calibri" w:cs="Calibri"/>
    </w:rPr>
  </w:style>
  <w:style w:type="paragraph" w:styleId="Footer">
    <w:name w:val="footer"/>
    <w:basedOn w:val="Normal"/>
    <w:link w:val="FooterChar"/>
    <w:uiPriority w:val="99"/>
    <w:unhideWhenUsed/>
    <w:rsid w:val="00D95FFD"/>
    <w:pPr>
      <w:tabs>
        <w:tab w:val="center" w:pos="4680"/>
        <w:tab w:val="right" w:pos="9360"/>
      </w:tabs>
    </w:pPr>
  </w:style>
  <w:style w:type="character" w:customStyle="1" w:styleId="FooterChar">
    <w:name w:val="Footer Char"/>
    <w:basedOn w:val="DefaultParagraphFont"/>
    <w:link w:val="Footer"/>
    <w:uiPriority w:val="99"/>
    <w:rsid w:val="00D95FFD"/>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ind w:left="20"/>
      <w:outlineLvl w:val="0"/>
    </w:pPr>
    <w:rPr>
      <w:rFonts w:ascii="Tahoma" w:eastAsia="Tahoma" w:hAnsi="Tahoma" w:cs="Tahoma"/>
      <w:sz w:val="28"/>
      <w:szCs w:val="28"/>
    </w:rPr>
  </w:style>
  <w:style w:type="paragraph" w:styleId="Heading2">
    <w:name w:val="heading 2"/>
    <w:basedOn w:val="Normal"/>
    <w:uiPriority w:val="1"/>
    <w:qFormat/>
    <w:pPr>
      <w:spacing w:before="2"/>
      <w:ind w:left="116"/>
      <w:outlineLvl w:val="1"/>
    </w:pPr>
    <w:rPr>
      <w:rFonts w:ascii="Arial" w:eastAsia="Arial" w:hAnsi="Arial" w:cs="Arial"/>
      <w:sz w:val="24"/>
      <w:szCs w:val="24"/>
    </w:rPr>
  </w:style>
  <w:style w:type="paragraph" w:styleId="Heading3">
    <w:name w:val="heading 3"/>
    <w:basedOn w:val="Normal"/>
    <w:uiPriority w:val="1"/>
    <w:qFormat/>
    <w:pPr>
      <w:ind w:left="119" w:right="87"/>
      <w:outlineLvl w:val="2"/>
    </w:pPr>
    <w:rPr>
      <w:b/>
      <w:bCs/>
    </w:rPr>
  </w:style>
  <w:style w:type="paragraph" w:styleId="Heading4">
    <w:name w:val="heading 4"/>
    <w:basedOn w:val="Normal"/>
    <w:uiPriority w:val="1"/>
    <w:qFormat/>
    <w:pPr>
      <w:ind w:left="119" w:right="87"/>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E7D05"/>
    <w:rPr>
      <w:rFonts w:ascii="Tahoma" w:hAnsi="Tahoma" w:cs="Tahoma"/>
      <w:sz w:val="16"/>
      <w:szCs w:val="16"/>
    </w:rPr>
  </w:style>
  <w:style w:type="character" w:customStyle="1" w:styleId="BalloonTextChar">
    <w:name w:val="Balloon Text Char"/>
    <w:basedOn w:val="DefaultParagraphFont"/>
    <w:link w:val="BalloonText"/>
    <w:uiPriority w:val="99"/>
    <w:semiHidden/>
    <w:rsid w:val="00DE7D05"/>
    <w:rPr>
      <w:rFonts w:ascii="Tahoma" w:eastAsia="Calibri" w:hAnsi="Tahoma" w:cs="Tahoma"/>
      <w:sz w:val="16"/>
      <w:szCs w:val="16"/>
    </w:rPr>
  </w:style>
  <w:style w:type="paragraph" w:styleId="Header">
    <w:name w:val="header"/>
    <w:basedOn w:val="Normal"/>
    <w:link w:val="HeaderChar"/>
    <w:uiPriority w:val="99"/>
    <w:unhideWhenUsed/>
    <w:rsid w:val="00D95FFD"/>
    <w:pPr>
      <w:tabs>
        <w:tab w:val="center" w:pos="4680"/>
        <w:tab w:val="right" w:pos="9360"/>
      </w:tabs>
    </w:pPr>
  </w:style>
  <w:style w:type="character" w:customStyle="1" w:styleId="HeaderChar">
    <w:name w:val="Header Char"/>
    <w:basedOn w:val="DefaultParagraphFont"/>
    <w:link w:val="Header"/>
    <w:uiPriority w:val="99"/>
    <w:rsid w:val="00D95FFD"/>
    <w:rPr>
      <w:rFonts w:ascii="Calibri" w:eastAsia="Calibri" w:hAnsi="Calibri" w:cs="Calibri"/>
    </w:rPr>
  </w:style>
  <w:style w:type="paragraph" w:styleId="Footer">
    <w:name w:val="footer"/>
    <w:basedOn w:val="Normal"/>
    <w:link w:val="FooterChar"/>
    <w:uiPriority w:val="99"/>
    <w:unhideWhenUsed/>
    <w:rsid w:val="00D95FFD"/>
    <w:pPr>
      <w:tabs>
        <w:tab w:val="center" w:pos="4680"/>
        <w:tab w:val="right" w:pos="9360"/>
      </w:tabs>
    </w:pPr>
  </w:style>
  <w:style w:type="character" w:customStyle="1" w:styleId="FooterChar">
    <w:name w:val="Footer Char"/>
    <w:basedOn w:val="DefaultParagraphFont"/>
    <w:link w:val="Footer"/>
    <w:uiPriority w:val="99"/>
    <w:rsid w:val="00D95FF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autin@parentsatthetable.org"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parentsatthetable.org/"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Diana Autin</cp:lastModifiedBy>
  <cp:revision>7</cp:revision>
  <dcterms:created xsi:type="dcterms:W3CDTF">2016-04-19T04:29:00Z</dcterms:created>
  <dcterms:modified xsi:type="dcterms:W3CDTF">2016-04-19T04:34:00Z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2016-04-13T00:00:00Z</vt:filetime>
  </property>
  <property fmtid="{D5CDD505-2E9C-101B-9397-08002B2CF9AE}" pid="3" name="Creator">
    <vt:lpwstr>Adobe Acrobat Pro 10.1.16</vt:lpwstr>
  </property>
  <property fmtid="{D5CDD505-2E9C-101B-9397-08002B2CF9AE}" pid="4" name="LastSaved">
    <vt:filetime>2016-04-19T00:00:00Z</vt:filetime>
  </property>
</Properties>
</file>